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71DA2E" w14:textId="77777777" w:rsidR="00542A90" w:rsidRPr="005A1D12" w:rsidRDefault="00542A90" w:rsidP="00FB18FC">
      <w:pPr>
        <w:spacing w:after="0"/>
        <w:jc w:val="center"/>
        <w:rPr>
          <w:rFonts w:ascii="Arial" w:hAnsi="Arial" w:cs="Arial"/>
          <w:b/>
          <w:bCs/>
          <w:sz w:val="44"/>
          <w:szCs w:val="44"/>
        </w:rPr>
      </w:pPr>
      <w:r w:rsidRPr="005A1D12">
        <w:rPr>
          <w:rFonts w:ascii="Arial" w:hAnsi="Arial" w:cs="Arial"/>
          <w:b/>
          <w:bCs/>
          <w:sz w:val="44"/>
          <w:szCs w:val="44"/>
        </w:rPr>
        <w:t>STAPENHILL PARISH COUNCIL</w:t>
      </w:r>
    </w:p>
    <w:p w14:paraId="6F715C72" w14:textId="77777777" w:rsidR="00542A90" w:rsidRDefault="00542A90" w:rsidP="00FB18FC">
      <w:pPr>
        <w:spacing w:after="0"/>
        <w:jc w:val="right"/>
        <w:rPr>
          <w:rFonts w:ascii="Times New Roman" w:hAnsi="Times New Roman"/>
        </w:rPr>
      </w:pPr>
    </w:p>
    <w:p w14:paraId="6AF48775" w14:textId="4820DA30" w:rsidR="00542A90" w:rsidRDefault="000270C4" w:rsidP="00D373AA">
      <w:pPr>
        <w:spacing w:after="0"/>
        <w:ind w:left="2880" w:firstLine="720"/>
        <w:rPr>
          <w:rFonts w:ascii="Arial" w:hAnsi="Arial" w:cs="Arial"/>
        </w:rPr>
      </w:pPr>
      <w:r>
        <w:rPr>
          <w:rFonts w:ascii="Arial" w:hAnsi="Arial" w:cs="Arial"/>
          <w:b/>
          <w:bCs/>
        </w:rPr>
        <w:t>Minutes</w:t>
      </w:r>
      <w:r w:rsidR="00D373AA">
        <w:rPr>
          <w:rFonts w:ascii="Arial" w:hAnsi="Arial" w:cs="Arial"/>
          <w:b/>
          <w:bCs/>
        </w:rPr>
        <w:t xml:space="preserve"> of meeting </w:t>
      </w:r>
      <w:r w:rsidR="00875EF6">
        <w:rPr>
          <w:rFonts w:ascii="Arial" w:hAnsi="Arial" w:cs="Arial"/>
          <w:b/>
          <w:bCs/>
        </w:rPr>
        <w:t xml:space="preserve">16 July </w:t>
      </w:r>
    </w:p>
    <w:p w14:paraId="1EFAED44" w14:textId="77777777" w:rsidR="00542A90" w:rsidRDefault="00542A90" w:rsidP="00FB18FC">
      <w:pPr>
        <w:spacing w:after="0"/>
        <w:rPr>
          <w:rFonts w:ascii="Arial" w:hAnsi="Arial" w:cs="Arial"/>
          <w:b/>
          <w:bCs/>
        </w:rPr>
      </w:pPr>
    </w:p>
    <w:p w14:paraId="34B48851" w14:textId="0EE29F16" w:rsidR="00875EF6" w:rsidRDefault="00875EF6" w:rsidP="00875EF6">
      <w:pPr>
        <w:pStyle w:val="ListParagraph"/>
        <w:spacing w:before="100" w:beforeAutospacing="1" w:after="100" w:afterAutospacing="1" w:line="360" w:lineRule="auto"/>
        <w:ind w:left="786"/>
        <w:rPr>
          <w:rFonts w:ascii="Arial" w:hAnsi="Arial" w:cs="Arial"/>
          <w:sz w:val="24"/>
          <w:szCs w:val="24"/>
        </w:rPr>
      </w:pPr>
      <w:r w:rsidRPr="00AF79EF">
        <w:rPr>
          <w:rFonts w:ascii="Arial" w:hAnsi="Arial" w:cs="Arial"/>
          <w:b/>
          <w:bCs/>
          <w:sz w:val="24"/>
          <w:szCs w:val="24"/>
        </w:rPr>
        <w:t>1018/24</w:t>
      </w:r>
      <w:r w:rsidR="00A52D73" w:rsidRPr="006B6E2A">
        <w:rPr>
          <w:rFonts w:ascii="Arial" w:hAnsi="Arial" w:cs="Arial"/>
          <w:sz w:val="24"/>
          <w:szCs w:val="24"/>
        </w:rPr>
        <w:t xml:space="preserve">      </w:t>
      </w:r>
      <w:r>
        <w:rPr>
          <w:rFonts w:ascii="Arial" w:hAnsi="Arial" w:cs="Arial"/>
          <w:sz w:val="24"/>
          <w:szCs w:val="24"/>
        </w:rPr>
        <w:tab/>
      </w:r>
      <w:r w:rsidRPr="006B5637">
        <w:rPr>
          <w:rFonts w:ascii="Arial" w:hAnsi="Arial" w:cs="Arial"/>
          <w:sz w:val="24"/>
          <w:szCs w:val="24"/>
        </w:rPr>
        <w:t xml:space="preserve">Apologies: </w:t>
      </w:r>
      <w:r w:rsidR="00042E48">
        <w:rPr>
          <w:rFonts w:ascii="Arial" w:hAnsi="Arial" w:cs="Arial"/>
          <w:sz w:val="24"/>
          <w:szCs w:val="24"/>
        </w:rPr>
        <w:t xml:space="preserve"> </w:t>
      </w:r>
    </w:p>
    <w:p w14:paraId="0CDE5B14" w14:textId="1794A419" w:rsidR="00875EF6" w:rsidRDefault="00875EF6" w:rsidP="00FA2762">
      <w:pPr>
        <w:pStyle w:val="ListParagraph"/>
        <w:spacing w:before="100" w:beforeAutospacing="1" w:after="100" w:afterAutospacing="1" w:line="360" w:lineRule="auto"/>
        <w:ind w:left="2156" w:hanging="1370"/>
        <w:rPr>
          <w:rFonts w:ascii="Arial" w:hAnsi="Arial" w:cs="Arial"/>
          <w:sz w:val="24"/>
          <w:szCs w:val="24"/>
        </w:rPr>
      </w:pPr>
      <w:r w:rsidRPr="00AF79EF">
        <w:rPr>
          <w:rFonts w:ascii="Arial" w:hAnsi="Arial" w:cs="Arial"/>
          <w:b/>
          <w:bCs/>
          <w:sz w:val="24"/>
          <w:szCs w:val="24"/>
        </w:rPr>
        <w:t>1019/24</w:t>
      </w:r>
      <w:r>
        <w:rPr>
          <w:rFonts w:ascii="Arial" w:hAnsi="Arial" w:cs="Arial"/>
          <w:sz w:val="24"/>
          <w:szCs w:val="24"/>
        </w:rPr>
        <w:tab/>
        <w:t>Declaration of Interest</w:t>
      </w:r>
      <w:r w:rsidR="008A109D">
        <w:rPr>
          <w:rFonts w:ascii="Arial" w:hAnsi="Arial" w:cs="Arial"/>
          <w:sz w:val="24"/>
          <w:szCs w:val="24"/>
        </w:rPr>
        <w:t xml:space="preserve">- Alison Legg – Sitts on the planning committee </w:t>
      </w:r>
      <w:r w:rsidR="00F571F8">
        <w:rPr>
          <w:rFonts w:ascii="Arial" w:hAnsi="Arial" w:cs="Arial"/>
          <w:sz w:val="24"/>
          <w:szCs w:val="24"/>
        </w:rPr>
        <w:t xml:space="preserve">but comes with an open mind to the NP Discussion </w:t>
      </w:r>
      <w:r w:rsidR="00FA2762">
        <w:rPr>
          <w:rFonts w:ascii="Arial" w:hAnsi="Arial" w:cs="Arial"/>
          <w:sz w:val="24"/>
          <w:szCs w:val="24"/>
        </w:rPr>
        <w:t>agenda item (7)</w:t>
      </w:r>
    </w:p>
    <w:p w14:paraId="4958D077" w14:textId="2C5761EE" w:rsidR="00875EF6" w:rsidRDefault="004B5DEF" w:rsidP="00E75581">
      <w:pPr>
        <w:ind w:left="2160" w:hanging="1440"/>
        <w:rPr>
          <w:rFonts w:ascii="Arial" w:hAnsi="Arial" w:cs="Arial"/>
        </w:rPr>
      </w:pPr>
      <w:r>
        <w:rPr>
          <w:rFonts w:ascii="Arial" w:hAnsi="Arial" w:cs="Arial"/>
          <w:b/>
          <w:bCs/>
          <w:sz w:val="24"/>
          <w:szCs w:val="24"/>
        </w:rPr>
        <w:t xml:space="preserve"> </w:t>
      </w:r>
      <w:r w:rsidR="00875EF6" w:rsidRPr="00AF79EF">
        <w:rPr>
          <w:rFonts w:ascii="Arial" w:hAnsi="Arial" w:cs="Arial"/>
          <w:b/>
          <w:bCs/>
          <w:sz w:val="24"/>
          <w:szCs w:val="24"/>
        </w:rPr>
        <w:t>1020/24</w:t>
      </w:r>
      <w:r w:rsidR="00875EF6">
        <w:rPr>
          <w:rFonts w:ascii="Arial" w:hAnsi="Arial" w:cs="Arial"/>
          <w:sz w:val="24"/>
          <w:szCs w:val="24"/>
        </w:rPr>
        <w:tab/>
      </w:r>
      <w:r w:rsidR="00875EF6" w:rsidRPr="00D14C04">
        <w:rPr>
          <w:rFonts w:ascii="Arial" w:hAnsi="Arial" w:cs="Arial"/>
          <w:sz w:val="24"/>
          <w:szCs w:val="24"/>
        </w:rPr>
        <w:t>General Public Attendees:  Alan Ball Trent and Dove</w:t>
      </w:r>
      <w:r w:rsidR="0039073A" w:rsidRPr="00D14C04">
        <w:rPr>
          <w:rFonts w:ascii="Arial" w:hAnsi="Arial" w:cs="Arial"/>
          <w:sz w:val="24"/>
          <w:szCs w:val="24"/>
        </w:rPr>
        <w:t xml:space="preserve">, Barry Gosling </w:t>
      </w:r>
      <w:r w:rsidR="002728BF" w:rsidRPr="00D14C04">
        <w:rPr>
          <w:rFonts w:ascii="Arial" w:hAnsi="Arial" w:cs="Arial"/>
          <w:sz w:val="24"/>
          <w:szCs w:val="24"/>
        </w:rPr>
        <w:t>Gill Jevons</w:t>
      </w:r>
      <w:r w:rsidR="008A27EF" w:rsidRPr="00D14C04">
        <w:rPr>
          <w:rFonts w:ascii="Arial" w:hAnsi="Arial" w:cs="Arial"/>
          <w:sz w:val="24"/>
          <w:szCs w:val="24"/>
        </w:rPr>
        <w:t xml:space="preserve"> –</w:t>
      </w:r>
      <w:r w:rsidRPr="00D14C04">
        <w:rPr>
          <w:rFonts w:ascii="Arial" w:hAnsi="Arial" w:cs="Arial"/>
          <w:sz w:val="24"/>
          <w:szCs w:val="24"/>
        </w:rPr>
        <w:t xml:space="preserve"> </w:t>
      </w:r>
      <w:r w:rsidRPr="00D14C04">
        <w:rPr>
          <w:rFonts w:ascii="Arial" w:hAnsi="Arial" w:cs="Arial"/>
        </w:rPr>
        <w:t>would like to raise a concern about the state of the above property.  The garage is falling down following fire damage and a very overgrown front and side garden, which is badly overhanging the pavement. I am not sure if there is anything you can do or suggest to get the owner to clear the rubbish and cut back shrubbery and of course deal with the partly demolished garage.</w:t>
      </w:r>
      <w:r w:rsidR="006D29FE">
        <w:rPr>
          <w:rFonts w:ascii="Arial" w:hAnsi="Arial" w:cs="Arial"/>
        </w:rPr>
        <w:t xml:space="preserve"> Clr Legg to report this issue to ESBC</w:t>
      </w:r>
      <w:r w:rsidR="00434185">
        <w:rPr>
          <w:rFonts w:ascii="Arial" w:hAnsi="Arial" w:cs="Arial"/>
        </w:rPr>
        <w:t xml:space="preserve"> In Relation to the current tenant this will be reported as a </w:t>
      </w:r>
      <w:r w:rsidR="004F7F7A">
        <w:rPr>
          <w:rFonts w:ascii="Arial" w:hAnsi="Arial" w:cs="Arial"/>
        </w:rPr>
        <w:t>sa</w:t>
      </w:r>
      <w:r w:rsidR="00434185">
        <w:rPr>
          <w:rFonts w:ascii="Arial" w:hAnsi="Arial" w:cs="Arial"/>
        </w:rPr>
        <w:t xml:space="preserve">feguarding issue </w:t>
      </w:r>
    </w:p>
    <w:p w14:paraId="07E1613B" w14:textId="02AEDAF7" w:rsidR="00592921" w:rsidRPr="00E75581" w:rsidRDefault="00592921" w:rsidP="00592921">
      <w:pPr>
        <w:ind w:left="2160"/>
        <w:rPr>
          <w:lang w:eastAsia="en-GB"/>
        </w:rPr>
      </w:pPr>
      <w:r>
        <w:rPr>
          <w:rFonts w:ascii="Arial" w:hAnsi="Arial" w:cs="Arial"/>
          <w:b/>
          <w:bCs/>
          <w:sz w:val="24"/>
          <w:szCs w:val="24"/>
        </w:rPr>
        <w:t xml:space="preserve">Emergency Duties Team Care and Welfare Team </w:t>
      </w:r>
      <w:r w:rsidR="0027265A">
        <w:rPr>
          <w:rFonts w:ascii="Arial" w:hAnsi="Arial" w:cs="Arial"/>
          <w:b/>
          <w:bCs/>
          <w:sz w:val="24"/>
          <w:szCs w:val="24"/>
        </w:rPr>
        <w:t>124 Heathroad</w:t>
      </w:r>
    </w:p>
    <w:p w14:paraId="6F423E48" w14:textId="2C711136" w:rsidR="00875EF6" w:rsidRPr="002F2129" w:rsidRDefault="00875EF6" w:rsidP="002F2129">
      <w:pPr>
        <w:ind w:left="2160" w:hanging="1440"/>
        <w:rPr>
          <w:rFonts w:ascii="Arial" w:hAnsi="Arial" w:cs="Arial"/>
          <w:sz w:val="24"/>
          <w:szCs w:val="24"/>
        </w:rPr>
      </w:pPr>
      <w:r w:rsidRPr="00AF79EF">
        <w:rPr>
          <w:rFonts w:ascii="Arial" w:hAnsi="Arial" w:cs="Arial"/>
          <w:b/>
          <w:bCs/>
          <w:sz w:val="24"/>
          <w:szCs w:val="24"/>
        </w:rPr>
        <w:t>1021/24</w:t>
      </w:r>
      <w:r>
        <w:rPr>
          <w:rFonts w:ascii="Arial" w:hAnsi="Arial" w:cs="Arial"/>
          <w:sz w:val="24"/>
          <w:szCs w:val="24"/>
        </w:rPr>
        <w:tab/>
      </w:r>
      <w:r w:rsidRPr="002F2129">
        <w:rPr>
          <w:rFonts w:ascii="Arial" w:hAnsi="Arial" w:cs="Arial"/>
          <w:sz w:val="24"/>
          <w:szCs w:val="24"/>
        </w:rPr>
        <w:t>Trent and Dove Funday 28th of Aug.</w:t>
      </w:r>
      <w:r w:rsidR="00637C42" w:rsidRPr="002F2129">
        <w:rPr>
          <w:rFonts w:ascii="Arial" w:hAnsi="Arial" w:cs="Arial"/>
          <w:sz w:val="24"/>
          <w:szCs w:val="24"/>
        </w:rPr>
        <w:t xml:space="preserve"> 21 stall holders confirmed, </w:t>
      </w:r>
      <w:r w:rsidR="00917B5E" w:rsidRPr="002F2129">
        <w:rPr>
          <w:rFonts w:ascii="Arial" w:hAnsi="Arial" w:cs="Arial"/>
          <w:sz w:val="24"/>
          <w:szCs w:val="24"/>
        </w:rPr>
        <w:t>Paper copies digital marketing</w:t>
      </w:r>
      <w:r w:rsidR="00F71E77" w:rsidRPr="002F2129">
        <w:rPr>
          <w:rFonts w:ascii="Arial" w:hAnsi="Arial" w:cs="Arial"/>
          <w:sz w:val="24"/>
          <w:szCs w:val="24"/>
        </w:rPr>
        <w:t xml:space="preserve">. Friday the 23rd there will be a community </w:t>
      </w:r>
      <w:r w:rsidR="0078712B" w:rsidRPr="002F2129">
        <w:rPr>
          <w:rFonts w:ascii="Arial" w:hAnsi="Arial" w:cs="Arial"/>
          <w:sz w:val="24"/>
          <w:szCs w:val="24"/>
        </w:rPr>
        <w:t xml:space="preserve">litter pick prior to the event to ensure the area is free from litter </w:t>
      </w:r>
      <w:r w:rsidR="001A4B6B" w:rsidRPr="002F2129">
        <w:rPr>
          <w:rFonts w:ascii="Arial" w:hAnsi="Arial" w:cs="Arial"/>
          <w:sz w:val="24"/>
          <w:szCs w:val="24"/>
        </w:rPr>
        <w:t>–</w:t>
      </w:r>
      <w:r w:rsidR="0078712B" w:rsidRPr="002F2129">
        <w:rPr>
          <w:rFonts w:ascii="Arial" w:hAnsi="Arial" w:cs="Arial"/>
          <w:sz w:val="24"/>
          <w:szCs w:val="24"/>
        </w:rPr>
        <w:t xml:space="preserve"> </w:t>
      </w:r>
      <w:r w:rsidR="001A4B6B" w:rsidRPr="002F2129">
        <w:rPr>
          <w:rFonts w:ascii="Arial" w:hAnsi="Arial" w:cs="Arial"/>
          <w:sz w:val="24"/>
          <w:szCs w:val="24"/>
        </w:rPr>
        <w:t xml:space="preserve">all food and entertainment is free for the children. </w:t>
      </w:r>
      <w:r w:rsidR="00637C42" w:rsidRPr="002F2129">
        <w:rPr>
          <w:rFonts w:ascii="Arial" w:hAnsi="Arial" w:cs="Arial"/>
          <w:sz w:val="24"/>
          <w:szCs w:val="24"/>
        </w:rPr>
        <w:t xml:space="preserve"> </w:t>
      </w:r>
    </w:p>
    <w:p w14:paraId="50C4246C" w14:textId="3A355765" w:rsidR="008C7FAA" w:rsidRPr="002F2129" w:rsidRDefault="008C7FAA" w:rsidP="002F2129">
      <w:pPr>
        <w:ind w:left="1440" w:firstLine="720"/>
        <w:rPr>
          <w:rFonts w:ascii="Arial" w:hAnsi="Arial" w:cs="Arial"/>
          <w:sz w:val="24"/>
          <w:szCs w:val="24"/>
        </w:rPr>
      </w:pPr>
      <w:r w:rsidRPr="002F2129">
        <w:rPr>
          <w:rFonts w:ascii="Arial" w:hAnsi="Arial" w:cs="Arial"/>
          <w:sz w:val="24"/>
          <w:szCs w:val="24"/>
        </w:rPr>
        <w:t xml:space="preserve">Bacon and </w:t>
      </w:r>
      <w:r w:rsidR="003255A8" w:rsidRPr="002F2129">
        <w:rPr>
          <w:rFonts w:ascii="Arial" w:hAnsi="Arial" w:cs="Arial"/>
          <w:sz w:val="24"/>
          <w:szCs w:val="24"/>
        </w:rPr>
        <w:t>Sausages</w:t>
      </w:r>
      <w:r w:rsidRPr="002F2129">
        <w:rPr>
          <w:rFonts w:ascii="Arial" w:hAnsi="Arial" w:cs="Arial"/>
          <w:sz w:val="24"/>
          <w:szCs w:val="24"/>
        </w:rPr>
        <w:t xml:space="preserve"> </w:t>
      </w:r>
      <w:r w:rsidR="003255A8" w:rsidRPr="002F2129">
        <w:rPr>
          <w:rFonts w:ascii="Arial" w:hAnsi="Arial" w:cs="Arial"/>
          <w:sz w:val="24"/>
          <w:szCs w:val="24"/>
        </w:rPr>
        <w:t xml:space="preserve">to be provided by the parish </w:t>
      </w:r>
      <w:r w:rsidR="00383401" w:rsidRPr="002F2129">
        <w:rPr>
          <w:rFonts w:ascii="Arial" w:hAnsi="Arial" w:cs="Arial"/>
          <w:sz w:val="24"/>
          <w:szCs w:val="24"/>
        </w:rPr>
        <w:t xml:space="preserve">– Proposed by Clr Legg </w:t>
      </w:r>
      <w:r w:rsidR="008A27EF" w:rsidRPr="002F2129">
        <w:rPr>
          <w:rFonts w:ascii="Arial" w:hAnsi="Arial" w:cs="Arial"/>
          <w:sz w:val="24"/>
          <w:szCs w:val="24"/>
        </w:rPr>
        <w:t>all</w:t>
      </w:r>
      <w:r w:rsidR="002F2129">
        <w:rPr>
          <w:rFonts w:ascii="Arial" w:hAnsi="Arial" w:cs="Arial"/>
          <w:sz w:val="24"/>
          <w:szCs w:val="24"/>
        </w:rPr>
        <w:tab/>
      </w:r>
      <w:r w:rsidR="008A27EF" w:rsidRPr="002F2129">
        <w:rPr>
          <w:rFonts w:ascii="Arial" w:hAnsi="Arial" w:cs="Arial"/>
          <w:sz w:val="24"/>
          <w:szCs w:val="24"/>
        </w:rPr>
        <w:t xml:space="preserve"> </w:t>
      </w:r>
      <w:r w:rsidR="002F2129" w:rsidRPr="002F2129">
        <w:rPr>
          <w:rFonts w:ascii="Arial" w:hAnsi="Arial" w:cs="Arial"/>
          <w:sz w:val="24"/>
          <w:szCs w:val="24"/>
        </w:rPr>
        <w:t>I</w:t>
      </w:r>
      <w:r w:rsidR="008A27EF" w:rsidRPr="002F2129">
        <w:rPr>
          <w:rFonts w:ascii="Arial" w:hAnsi="Arial" w:cs="Arial"/>
          <w:sz w:val="24"/>
          <w:szCs w:val="24"/>
        </w:rPr>
        <w:t>n favour</w:t>
      </w:r>
    </w:p>
    <w:p w14:paraId="5B5C389B" w14:textId="5E211D1F" w:rsidR="00875EF6" w:rsidRPr="00706A7B" w:rsidRDefault="00875EF6" w:rsidP="006C3F81">
      <w:pPr>
        <w:pStyle w:val="ListParagraph"/>
        <w:spacing w:before="100" w:beforeAutospacing="1" w:after="100" w:afterAutospacing="1" w:line="360" w:lineRule="auto"/>
        <w:ind w:left="2156" w:hanging="1370"/>
        <w:rPr>
          <w:rFonts w:ascii="Arial" w:hAnsi="Arial" w:cs="Arial"/>
          <w:sz w:val="24"/>
          <w:szCs w:val="24"/>
        </w:rPr>
      </w:pPr>
      <w:r w:rsidRPr="00AF79EF">
        <w:rPr>
          <w:rFonts w:ascii="Arial" w:hAnsi="Arial" w:cs="Arial"/>
          <w:b/>
          <w:bCs/>
          <w:sz w:val="24"/>
          <w:szCs w:val="24"/>
        </w:rPr>
        <w:t>1022/24</w:t>
      </w:r>
      <w:r>
        <w:rPr>
          <w:rFonts w:ascii="Arial" w:hAnsi="Arial" w:cs="Arial"/>
          <w:sz w:val="24"/>
          <w:szCs w:val="24"/>
        </w:rPr>
        <w:tab/>
        <w:t>McMillan Coffee Morning September</w:t>
      </w:r>
      <w:r w:rsidR="001B140E">
        <w:rPr>
          <w:rFonts w:ascii="Arial" w:hAnsi="Arial" w:cs="Arial"/>
          <w:sz w:val="24"/>
          <w:szCs w:val="24"/>
        </w:rPr>
        <w:t xml:space="preserve"> Request to price match </w:t>
      </w:r>
      <w:r w:rsidR="006230A0">
        <w:rPr>
          <w:rFonts w:ascii="Arial" w:hAnsi="Arial" w:cs="Arial"/>
          <w:sz w:val="24"/>
          <w:szCs w:val="24"/>
        </w:rPr>
        <w:t xml:space="preserve">£100 donated by Trent and Dove – Proposed by Allison </w:t>
      </w:r>
      <w:r w:rsidR="006C3F81">
        <w:rPr>
          <w:rFonts w:ascii="Arial" w:hAnsi="Arial" w:cs="Arial"/>
          <w:sz w:val="24"/>
          <w:szCs w:val="24"/>
        </w:rPr>
        <w:t>all in favour</w:t>
      </w:r>
    </w:p>
    <w:p w14:paraId="7BF4743D" w14:textId="458261FE" w:rsidR="00875EF6" w:rsidRDefault="00875EF6" w:rsidP="002F2129">
      <w:pPr>
        <w:pStyle w:val="ListParagraph"/>
        <w:spacing w:before="100" w:beforeAutospacing="1" w:after="100" w:afterAutospacing="1" w:line="360" w:lineRule="auto"/>
        <w:ind w:left="2156" w:hanging="1370"/>
        <w:rPr>
          <w:rFonts w:ascii="Arial" w:hAnsi="Arial" w:cs="Arial"/>
          <w:sz w:val="24"/>
          <w:szCs w:val="24"/>
        </w:rPr>
      </w:pPr>
      <w:r w:rsidRPr="00AF79EF">
        <w:rPr>
          <w:rFonts w:ascii="Arial" w:hAnsi="Arial" w:cs="Arial"/>
          <w:b/>
          <w:bCs/>
          <w:sz w:val="24"/>
          <w:szCs w:val="24"/>
        </w:rPr>
        <w:t>1023/24</w:t>
      </w:r>
      <w:r>
        <w:rPr>
          <w:rFonts w:ascii="Arial" w:hAnsi="Arial" w:cs="Arial"/>
          <w:sz w:val="24"/>
          <w:szCs w:val="24"/>
        </w:rPr>
        <w:tab/>
        <w:t>Current Vacancies: 2</w:t>
      </w:r>
      <w:r w:rsidR="00C22BF6">
        <w:rPr>
          <w:rFonts w:ascii="Arial" w:hAnsi="Arial" w:cs="Arial"/>
          <w:sz w:val="24"/>
          <w:szCs w:val="24"/>
        </w:rPr>
        <w:t xml:space="preserve"> – Barry Gosling to be </w:t>
      </w:r>
      <w:r w:rsidR="00565609">
        <w:rPr>
          <w:rFonts w:ascii="Arial" w:hAnsi="Arial" w:cs="Arial"/>
          <w:sz w:val="24"/>
          <w:szCs w:val="24"/>
        </w:rPr>
        <w:t>C</w:t>
      </w:r>
      <w:r w:rsidR="00C22BF6">
        <w:rPr>
          <w:rFonts w:ascii="Arial" w:hAnsi="Arial" w:cs="Arial"/>
          <w:sz w:val="24"/>
          <w:szCs w:val="24"/>
        </w:rPr>
        <w:t>o Opted after discussion</w:t>
      </w:r>
      <w:r w:rsidR="00565609">
        <w:rPr>
          <w:rFonts w:ascii="Arial" w:hAnsi="Arial" w:cs="Arial"/>
          <w:sz w:val="24"/>
          <w:szCs w:val="24"/>
        </w:rPr>
        <w:t xml:space="preserve"> in private and Confidential.</w:t>
      </w:r>
      <w:r w:rsidR="00C22BF6">
        <w:rPr>
          <w:rFonts w:ascii="Arial" w:hAnsi="Arial" w:cs="Arial"/>
          <w:sz w:val="24"/>
          <w:szCs w:val="24"/>
        </w:rPr>
        <w:t xml:space="preserve"> </w:t>
      </w:r>
    </w:p>
    <w:p w14:paraId="6C1C3182" w14:textId="61C1239F" w:rsidR="00875EF6" w:rsidRDefault="00875EF6" w:rsidP="002F2129">
      <w:pPr>
        <w:pStyle w:val="ListParagraph"/>
        <w:spacing w:before="100" w:beforeAutospacing="1" w:after="100" w:afterAutospacing="1" w:line="360" w:lineRule="auto"/>
        <w:ind w:left="2156" w:hanging="1370"/>
        <w:rPr>
          <w:rFonts w:ascii="Arial" w:hAnsi="Arial" w:cs="Arial"/>
          <w:sz w:val="24"/>
          <w:szCs w:val="24"/>
        </w:rPr>
      </w:pPr>
      <w:r w:rsidRPr="00FA2762">
        <w:rPr>
          <w:rFonts w:ascii="Arial" w:hAnsi="Arial" w:cs="Arial"/>
          <w:b/>
          <w:bCs/>
          <w:sz w:val="24"/>
          <w:szCs w:val="24"/>
        </w:rPr>
        <w:t>1024/24</w:t>
      </w:r>
      <w:r>
        <w:rPr>
          <w:rFonts w:ascii="Arial" w:hAnsi="Arial" w:cs="Arial"/>
          <w:sz w:val="24"/>
          <w:szCs w:val="24"/>
        </w:rPr>
        <w:tab/>
        <w:t>Neighbourhood Plan</w:t>
      </w:r>
      <w:r w:rsidR="00761D17">
        <w:rPr>
          <w:rFonts w:ascii="Arial" w:hAnsi="Arial" w:cs="Arial"/>
          <w:sz w:val="24"/>
          <w:szCs w:val="24"/>
        </w:rPr>
        <w:t xml:space="preserve"> – Plan is not </w:t>
      </w:r>
      <w:r w:rsidR="00D71341">
        <w:rPr>
          <w:rFonts w:ascii="Arial" w:hAnsi="Arial" w:cs="Arial"/>
          <w:sz w:val="24"/>
          <w:szCs w:val="24"/>
        </w:rPr>
        <w:t xml:space="preserve">due to be renewed to 2031, </w:t>
      </w:r>
      <w:r w:rsidR="0010281E">
        <w:rPr>
          <w:rFonts w:ascii="Arial" w:hAnsi="Arial" w:cs="Arial"/>
          <w:sz w:val="24"/>
          <w:szCs w:val="24"/>
        </w:rPr>
        <w:t>Councillor</w:t>
      </w:r>
      <w:r w:rsidR="00D71341">
        <w:rPr>
          <w:rFonts w:ascii="Arial" w:hAnsi="Arial" w:cs="Arial"/>
          <w:sz w:val="24"/>
          <w:szCs w:val="24"/>
        </w:rPr>
        <w:t xml:space="preserve"> Legg raises concerns over the green space development plans</w:t>
      </w:r>
      <w:r w:rsidR="0010281E">
        <w:rPr>
          <w:rFonts w:ascii="Arial" w:hAnsi="Arial" w:cs="Arial"/>
          <w:sz w:val="24"/>
          <w:szCs w:val="24"/>
        </w:rPr>
        <w:t xml:space="preserve">. Concerns over boundary changes </w:t>
      </w:r>
      <w:r w:rsidR="00BF15CC">
        <w:rPr>
          <w:rFonts w:ascii="Arial" w:hAnsi="Arial" w:cs="Arial"/>
          <w:sz w:val="24"/>
          <w:szCs w:val="24"/>
        </w:rPr>
        <w:t xml:space="preserve">along with other issues. </w:t>
      </w:r>
      <w:r w:rsidR="00244A48">
        <w:rPr>
          <w:rFonts w:ascii="Arial" w:hAnsi="Arial" w:cs="Arial"/>
          <w:sz w:val="24"/>
          <w:szCs w:val="24"/>
        </w:rPr>
        <w:t>Councillor</w:t>
      </w:r>
      <w:r w:rsidR="00BF15CC">
        <w:rPr>
          <w:rFonts w:ascii="Arial" w:hAnsi="Arial" w:cs="Arial"/>
          <w:sz w:val="24"/>
          <w:szCs w:val="24"/>
        </w:rPr>
        <w:t xml:space="preserve"> Legg would like this updating and </w:t>
      </w:r>
      <w:r w:rsidR="00774A8D">
        <w:rPr>
          <w:rFonts w:ascii="Arial" w:hAnsi="Arial" w:cs="Arial"/>
          <w:sz w:val="24"/>
          <w:szCs w:val="24"/>
        </w:rPr>
        <w:t xml:space="preserve">clarifying </w:t>
      </w:r>
      <w:r w:rsidR="00244A48">
        <w:rPr>
          <w:rFonts w:ascii="Arial" w:hAnsi="Arial" w:cs="Arial"/>
          <w:sz w:val="24"/>
          <w:szCs w:val="24"/>
        </w:rPr>
        <w:t>in relation to spare pockets of land.</w:t>
      </w:r>
      <w:r w:rsidR="00B90D9D">
        <w:rPr>
          <w:rFonts w:ascii="Arial" w:hAnsi="Arial" w:cs="Arial"/>
          <w:sz w:val="24"/>
          <w:szCs w:val="24"/>
        </w:rPr>
        <w:t xml:space="preserve"> </w:t>
      </w:r>
      <w:r w:rsidR="00654DDE">
        <w:rPr>
          <w:rFonts w:ascii="Arial" w:hAnsi="Arial" w:cs="Arial"/>
          <w:sz w:val="24"/>
          <w:szCs w:val="24"/>
        </w:rPr>
        <w:t>Councillors</w:t>
      </w:r>
      <w:r w:rsidR="00B90D9D">
        <w:rPr>
          <w:rFonts w:ascii="Arial" w:hAnsi="Arial" w:cs="Arial"/>
          <w:sz w:val="24"/>
          <w:szCs w:val="24"/>
        </w:rPr>
        <w:t xml:space="preserve"> have discussed the boundary changes</w:t>
      </w:r>
      <w:r w:rsidR="009026D8">
        <w:rPr>
          <w:rFonts w:ascii="Arial" w:hAnsi="Arial" w:cs="Arial"/>
          <w:sz w:val="24"/>
          <w:szCs w:val="24"/>
        </w:rPr>
        <w:t xml:space="preserve"> that have also made the </w:t>
      </w:r>
      <w:r w:rsidR="00654DDE">
        <w:rPr>
          <w:rFonts w:ascii="Arial" w:hAnsi="Arial" w:cs="Arial"/>
          <w:sz w:val="24"/>
          <w:szCs w:val="24"/>
        </w:rPr>
        <w:t xml:space="preserve">plan out of date. Councillors also discussed the removal of leisure status </w:t>
      </w:r>
      <w:r w:rsidR="007E3937">
        <w:rPr>
          <w:rFonts w:ascii="Arial" w:hAnsi="Arial" w:cs="Arial"/>
          <w:sz w:val="24"/>
          <w:szCs w:val="24"/>
        </w:rPr>
        <w:t>from 300 Rosliston Road.</w:t>
      </w:r>
      <w:r w:rsidR="001C7294">
        <w:rPr>
          <w:rFonts w:ascii="Arial" w:hAnsi="Arial" w:cs="Arial"/>
          <w:sz w:val="24"/>
          <w:szCs w:val="24"/>
        </w:rPr>
        <w:t xml:space="preserve"> Clerk to email Alison Legg </w:t>
      </w:r>
      <w:r w:rsidR="00761ADB">
        <w:rPr>
          <w:rFonts w:ascii="Arial" w:hAnsi="Arial" w:cs="Arial"/>
          <w:sz w:val="24"/>
          <w:szCs w:val="24"/>
        </w:rPr>
        <w:t>correspondence from Niomi Parry</w:t>
      </w:r>
    </w:p>
    <w:p w14:paraId="10A4310E" w14:textId="5306D9C8" w:rsidR="00875EF6" w:rsidRDefault="00875EF6" w:rsidP="002F2129">
      <w:pPr>
        <w:pStyle w:val="ListParagraph"/>
        <w:spacing w:before="100" w:beforeAutospacing="1" w:after="100" w:afterAutospacing="1" w:line="360" w:lineRule="auto"/>
        <w:ind w:left="2156" w:hanging="1370"/>
        <w:rPr>
          <w:rFonts w:ascii="Arial" w:hAnsi="Arial" w:cs="Arial"/>
          <w:sz w:val="24"/>
          <w:szCs w:val="24"/>
        </w:rPr>
      </w:pPr>
      <w:r w:rsidRPr="00FA2762">
        <w:rPr>
          <w:rFonts w:ascii="Arial" w:hAnsi="Arial" w:cs="Arial"/>
          <w:b/>
          <w:bCs/>
          <w:sz w:val="24"/>
          <w:szCs w:val="24"/>
        </w:rPr>
        <w:t>1025/24</w:t>
      </w:r>
      <w:r>
        <w:rPr>
          <w:rFonts w:ascii="Arial" w:hAnsi="Arial" w:cs="Arial"/>
          <w:sz w:val="24"/>
          <w:szCs w:val="24"/>
        </w:rPr>
        <w:tab/>
        <w:t>Allotments</w:t>
      </w:r>
      <w:r w:rsidR="001D4122">
        <w:rPr>
          <w:rFonts w:ascii="Arial" w:hAnsi="Arial" w:cs="Arial"/>
          <w:sz w:val="24"/>
          <w:szCs w:val="24"/>
        </w:rPr>
        <w:t xml:space="preserve"> – All Councillors have Voted to serve Notice </w:t>
      </w:r>
      <w:r w:rsidR="00665EB0">
        <w:rPr>
          <w:rFonts w:ascii="Arial" w:hAnsi="Arial" w:cs="Arial"/>
          <w:sz w:val="24"/>
          <w:szCs w:val="24"/>
        </w:rPr>
        <w:t xml:space="preserve">on the </w:t>
      </w:r>
      <w:r w:rsidR="00E64EB1">
        <w:rPr>
          <w:rFonts w:ascii="Arial" w:hAnsi="Arial" w:cs="Arial"/>
          <w:sz w:val="24"/>
          <w:szCs w:val="24"/>
        </w:rPr>
        <w:t xml:space="preserve">current Committee </w:t>
      </w:r>
      <w:r w:rsidR="00FC0C95">
        <w:rPr>
          <w:rFonts w:ascii="Arial" w:hAnsi="Arial" w:cs="Arial"/>
          <w:sz w:val="24"/>
          <w:szCs w:val="24"/>
        </w:rPr>
        <w:t xml:space="preserve">by </w:t>
      </w:r>
      <w:r w:rsidR="00560D68">
        <w:rPr>
          <w:rFonts w:ascii="Arial" w:hAnsi="Arial" w:cs="Arial"/>
          <w:sz w:val="24"/>
          <w:szCs w:val="24"/>
        </w:rPr>
        <w:t>one year notice</w:t>
      </w:r>
      <w:r w:rsidR="00642857">
        <w:rPr>
          <w:rFonts w:ascii="Arial" w:hAnsi="Arial" w:cs="Arial"/>
          <w:sz w:val="24"/>
          <w:szCs w:val="24"/>
        </w:rPr>
        <w:t>.</w:t>
      </w:r>
      <w:r w:rsidR="00560D68">
        <w:rPr>
          <w:rFonts w:ascii="Arial" w:hAnsi="Arial" w:cs="Arial"/>
          <w:sz w:val="24"/>
          <w:szCs w:val="24"/>
        </w:rPr>
        <w:t xml:space="preserve"> </w:t>
      </w:r>
      <w:r w:rsidR="000249FB">
        <w:rPr>
          <w:rFonts w:ascii="Arial" w:hAnsi="Arial" w:cs="Arial"/>
          <w:sz w:val="24"/>
          <w:szCs w:val="24"/>
        </w:rPr>
        <w:t>All In Favour</w:t>
      </w:r>
    </w:p>
    <w:p w14:paraId="05FA9E10" w14:textId="58A1BA34" w:rsidR="00875EF6" w:rsidRDefault="00875EF6" w:rsidP="00875EF6">
      <w:pPr>
        <w:pStyle w:val="ListParagraph"/>
        <w:spacing w:before="100" w:beforeAutospacing="1" w:after="100" w:afterAutospacing="1" w:line="360" w:lineRule="auto"/>
        <w:ind w:left="786"/>
        <w:rPr>
          <w:rFonts w:ascii="Arial" w:hAnsi="Arial" w:cs="Arial"/>
          <w:sz w:val="24"/>
          <w:szCs w:val="24"/>
        </w:rPr>
      </w:pPr>
      <w:r w:rsidRPr="00FA2762">
        <w:rPr>
          <w:rFonts w:ascii="Arial" w:hAnsi="Arial" w:cs="Arial"/>
          <w:b/>
          <w:bCs/>
          <w:sz w:val="24"/>
          <w:szCs w:val="24"/>
        </w:rPr>
        <w:t>1026/24</w:t>
      </w:r>
      <w:r>
        <w:rPr>
          <w:rFonts w:ascii="Arial" w:hAnsi="Arial" w:cs="Arial"/>
          <w:sz w:val="24"/>
          <w:szCs w:val="24"/>
        </w:rPr>
        <w:tab/>
        <w:t xml:space="preserve">Approval of Previous Mins. </w:t>
      </w:r>
      <w:r w:rsidR="00C37E77">
        <w:rPr>
          <w:rFonts w:ascii="Arial" w:hAnsi="Arial" w:cs="Arial"/>
          <w:sz w:val="24"/>
          <w:szCs w:val="24"/>
        </w:rPr>
        <w:t xml:space="preserve">Proposed by </w:t>
      </w:r>
      <w:r w:rsidR="00CD462E">
        <w:rPr>
          <w:rFonts w:ascii="Arial" w:hAnsi="Arial" w:cs="Arial"/>
          <w:sz w:val="24"/>
          <w:szCs w:val="24"/>
        </w:rPr>
        <w:t xml:space="preserve">Clr Beresford Seconded </w:t>
      </w:r>
      <w:r w:rsidR="00DC6530">
        <w:rPr>
          <w:rFonts w:ascii="Arial" w:hAnsi="Arial" w:cs="Arial"/>
          <w:sz w:val="24"/>
          <w:szCs w:val="24"/>
        </w:rPr>
        <w:t>Clr Smith</w:t>
      </w:r>
    </w:p>
    <w:p w14:paraId="7A8E7339" w14:textId="50E55B6E" w:rsidR="00875EF6" w:rsidRDefault="00875EF6" w:rsidP="0073368C">
      <w:pPr>
        <w:pStyle w:val="ListParagraph"/>
        <w:spacing w:before="100" w:beforeAutospacing="1" w:after="100" w:afterAutospacing="1" w:line="360" w:lineRule="auto"/>
        <w:ind w:left="2156" w:hanging="1370"/>
        <w:rPr>
          <w:rFonts w:ascii="Arial" w:hAnsi="Arial" w:cs="Arial"/>
          <w:sz w:val="24"/>
          <w:szCs w:val="24"/>
        </w:rPr>
      </w:pPr>
      <w:r w:rsidRPr="006C630E">
        <w:rPr>
          <w:rFonts w:ascii="Arial" w:hAnsi="Arial" w:cs="Arial"/>
          <w:b/>
          <w:bCs/>
          <w:sz w:val="24"/>
          <w:szCs w:val="24"/>
        </w:rPr>
        <w:t>1027/24</w:t>
      </w:r>
      <w:r>
        <w:rPr>
          <w:rFonts w:ascii="Arial" w:hAnsi="Arial" w:cs="Arial"/>
          <w:sz w:val="24"/>
          <w:szCs w:val="24"/>
        </w:rPr>
        <w:tab/>
        <w:t>Website</w:t>
      </w:r>
      <w:r w:rsidR="00741793">
        <w:rPr>
          <w:rFonts w:ascii="Arial" w:hAnsi="Arial" w:cs="Arial"/>
          <w:sz w:val="24"/>
          <w:szCs w:val="24"/>
        </w:rPr>
        <w:t xml:space="preserve"> </w:t>
      </w:r>
      <w:r w:rsidR="00CC1B62">
        <w:rPr>
          <w:rFonts w:ascii="Arial" w:hAnsi="Arial" w:cs="Arial"/>
          <w:sz w:val="24"/>
          <w:szCs w:val="24"/>
        </w:rPr>
        <w:t>–</w:t>
      </w:r>
      <w:r w:rsidR="00741793">
        <w:rPr>
          <w:rFonts w:ascii="Arial" w:hAnsi="Arial" w:cs="Arial"/>
          <w:sz w:val="24"/>
          <w:szCs w:val="24"/>
        </w:rPr>
        <w:t xml:space="preserve"> </w:t>
      </w:r>
      <w:r w:rsidR="00CC1B62">
        <w:rPr>
          <w:rFonts w:ascii="Arial" w:hAnsi="Arial" w:cs="Arial"/>
          <w:sz w:val="24"/>
          <w:szCs w:val="24"/>
        </w:rPr>
        <w:t xml:space="preserve">Request for Content </w:t>
      </w:r>
      <w:r w:rsidR="006548E2">
        <w:rPr>
          <w:rFonts w:ascii="Arial" w:hAnsi="Arial" w:cs="Arial"/>
          <w:sz w:val="24"/>
          <w:szCs w:val="24"/>
        </w:rPr>
        <w:t>from councillors</w:t>
      </w:r>
      <w:r w:rsidR="001F375B">
        <w:rPr>
          <w:rFonts w:ascii="Arial" w:hAnsi="Arial" w:cs="Arial"/>
          <w:sz w:val="24"/>
          <w:szCs w:val="24"/>
        </w:rPr>
        <w:t>- Clerk to distribute emails</w:t>
      </w:r>
      <w:r w:rsidR="003169C0">
        <w:rPr>
          <w:rFonts w:ascii="Arial" w:hAnsi="Arial" w:cs="Arial"/>
          <w:sz w:val="24"/>
          <w:szCs w:val="24"/>
        </w:rPr>
        <w:t xml:space="preserve"> and laptops </w:t>
      </w:r>
    </w:p>
    <w:p w14:paraId="45E74060" w14:textId="232A1BBC" w:rsidR="00875EF6" w:rsidRDefault="00875EF6" w:rsidP="00875EF6">
      <w:pPr>
        <w:pStyle w:val="ListParagraph"/>
        <w:spacing w:before="100" w:beforeAutospacing="1" w:after="100" w:afterAutospacing="1" w:line="360" w:lineRule="auto"/>
        <w:ind w:left="786"/>
        <w:rPr>
          <w:rFonts w:ascii="Arial" w:hAnsi="Arial" w:cs="Arial"/>
          <w:sz w:val="24"/>
          <w:szCs w:val="24"/>
        </w:rPr>
      </w:pPr>
      <w:r w:rsidRPr="006C630E">
        <w:rPr>
          <w:rFonts w:ascii="Arial" w:hAnsi="Arial" w:cs="Arial"/>
          <w:b/>
          <w:bCs/>
          <w:sz w:val="24"/>
          <w:szCs w:val="24"/>
        </w:rPr>
        <w:t>1028/24</w:t>
      </w:r>
      <w:r>
        <w:rPr>
          <w:rFonts w:ascii="Arial" w:hAnsi="Arial" w:cs="Arial"/>
          <w:sz w:val="24"/>
          <w:szCs w:val="24"/>
        </w:rPr>
        <w:tab/>
      </w:r>
      <w:r w:rsidRPr="006B5637">
        <w:rPr>
          <w:rFonts w:ascii="Arial" w:hAnsi="Arial" w:cs="Arial"/>
          <w:sz w:val="24"/>
          <w:szCs w:val="24"/>
        </w:rPr>
        <w:t xml:space="preserve">County &amp; Borough Councillor’s Reports </w:t>
      </w:r>
      <w:r>
        <w:rPr>
          <w:rFonts w:ascii="Arial" w:hAnsi="Arial" w:cs="Arial"/>
          <w:sz w:val="24"/>
          <w:szCs w:val="24"/>
        </w:rPr>
        <w:t>(B</w:t>
      </w:r>
      <w:r w:rsidR="00D03EB3">
        <w:rPr>
          <w:rFonts w:ascii="Arial" w:hAnsi="Arial" w:cs="Arial"/>
          <w:sz w:val="24"/>
          <w:szCs w:val="24"/>
        </w:rPr>
        <w:t xml:space="preserve"> </w:t>
      </w:r>
      <w:r>
        <w:rPr>
          <w:rFonts w:ascii="Arial" w:hAnsi="Arial" w:cs="Arial"/>
          <w:sz w:val="24"/>
          <w:szCs w:val="24"/>
        </w:rPr>
        <w:t>Clr Legg)</w:t>
      </w:r>
    </w:p>
    <w:p w14:paraId="480AD60D" w14:textId="3FD49B91" w:rsidR="00DC6530" w:rsidRPr="00C43080" w:rsidRDefault="00DC6530" w:rsidP="00875EF6">
      <w:pPr>
        <w:pStyle w:val="ListParagraph"/>
        <w:spacing w:before="100" w:beforeAutospacing="1" w:after="100" w:afterAutospacing="1" w:line="360" w:lineRule="auto"/>
        <w:ind w:left="786"/>
        <w:rPr>
          <w:rFonts w:ascii="Arial" w:hAnsi="Arial" w:cs="Arial"/>
          <w:sz w:val="24"/>
          <w:szCs w:val="24"/>
        </w:rPr>
      </w:pPr>
      <w:r>
        <w:rPr>
          <w:rFonts w:ascii="Arial" w:hAnsi="Arial" w:cs="Arial"/>
          <w:b/>
          <w:bCs/>
          <w:sz w:val="24"/>
          <w:szCs w:val="24"/>
        </w:rPr>
        <w:tab/>
      </w:r>
      <w:r>
        <w:rPr>
          <w:rFonts w:ascii="Arial" w:hAnsi="Arial" w:cs="Arial"/>
          <w:b/>
          <w:bCs/>
          <w:sz w:val="24"/>
          <w:szCs w:val="24"/>
        </w:rPr>
        <w:tab/>
      </w:r>
      <w:r w:rsidRPr="00C43080">
        <w:rPr>
          <w:rFonts w:ascii="Arial" w:hAnsi="Arial" w:cs="Arial"/>
          <w:sz w:val="24"/>
          <w:szCs w:val="24"/>
        </w:rPr>
        <w:t xml:space="preserve">Stapenhill park has retained its </w:t>
      </w:r>
      <w:r w:rsidR="00C43080" w:rsidRPr="00C43080">
        <w:rPr>
          <w:rFonts w:ascii="Arial" w:hAnsi="Arial" w:cs="Arial"/>
          <w:sz w:val="24"/>
          <w:szCs w:val="24"/>
        </w:rPr>
        <w:t>G</w:t>
      </w:r>
      <w:r w:rsidRPr="00C43080">
        <w:rPr>
          <w:rFonts w:ascii="Arial" w:hAnsi="Arial" w:cs="Arial"/>
          <w:sz w:val="24"/>
          <w:szCs w:val="24"/>
        </w:rPr>
        <w:t>reen Flag</w:t>
      </w:r>
      <w:r w:rsidR="00C43080" w:rsidRPr="00C43080">
        <w:rPr>
          <w:rFonts w:ascii="Arial" w:hAnsi="Arial" w:cs="Arial"/>
          <w:sz w:val="24"/>
          <w:szCs w:val="24"/>
        </w:rPr>
        <w:t xml:space="preserve"> Status</w:t>
      </w:r>
    </w:p>
    <w:p w14:paraId="4F9DEC4D" w14:textId="06C69C11" w:rsidR="00C43080" w:rsidRDefault="00C43080" w:rsidP="00C43080">
      <w:pPr>
        <w:pStyle w:val="ListParagraph"/>
        <w:spacing w:before="100" w:beforeAutospacing="1" w:after="100" w:afterAutospacing="1" w:line="360" w:lineRule="auto"/>
        <w:ind w:left="1502" w:firstLine="654"/>
        <w:rPr>
          <w:rFonts w:ascii="Arial" w:hAnsi="Arial" w:cs="Arial"/>
          <w:sz w:val="24"/>
          <w:szCs w:val="24"/>
        </w:rPr>
      </w:pPr>
      <w:r w:rsidRPr="00C43080">
        <w:rPr>
          <w:rFonts w:ascii="Arial" w:hAnsi="Arial" w:cs="Arial"/>
          <w:sz w:val="24"/>
          <w:szCs w:val="24"/>
        </w:rPr>
        <w:lastRenderedPageBreak/>
        <w:t xml:space="preserve">9 potholes have been reported to Highways </w:t>
      </w:r>
    </w:p>
    <w:p w14:paraId="75987A14" w14:textId="37B0AFC8" w:rsidR="00BE2E1B" w:rsidRDefault="00BE2E1B" w:rsidP="007B6277">
      <w:pPr>
        <w:pStyle w:val="ListParagraph"/>
        <w:spacing w:before="100" w:beforeAutospacing="1" w:after="100" w:afterAutospacing="1" w:line="360" w:lineRule="auto"/>
        <w:ind w:left="2156"/>
        <w:rPr>
          <w:rFonts w:ascii="Arial" w:hAnsi="Arial" w:cs="Arial"/>
          <w:sz w:val="24"/>
          <w:szCs w:val="24"/>
        </w:rPr>
      </w:pPr>
      <w:r>
        <w:rPr>
          <w:rFonts w:ascii="Arial" w:hAnsi="Arial" w:cs="Arial"/>
          <w:sz w:val="24"/>
          <w:szCs w:val="24"/>
        </w:rPr>
        <w:t xml:space="preserve">Petfood bank and health and hygiene bank </w:t>
      </w:r>
      <w:r w:rsidR="00116D82">
        <w:rPr>
          <w:rFonts w:ascii="Arial" w:hAnsi="Arial" w:cs="Arial"/>
          <w:sz w:val="24"/>
          <w:szCs w:val="24"/>
        </w:rPr>
        <w:t xml:space="preserve">storage – can we use </w:t>
      </w:r>
      <w:r w:rsidR="007B6277">
        <w:rPr>
          <w:rFonts w:ascii="Arial" w:hAnsi="Arial" w:cs="Arial"/>
          <w:sz w:val="24"/>
          <w:szCs w:val="24"/>
        </w:rPr>
        <w:t xml:space="preserve">the parish Lockup </w:t>
      </w:r>
      <w:r w:rsidR="00EF4FB0">
        <w:rPr>
          <w:rFonts w:ascii="Arial" w:hAnsi="Arial" w:cs="Arial"/>
          <w:sz w:val="24"/>
          <w:szCs w:val="24"/>
        </w:rPr>
        <w:t xml:space="preserve">– All in favour. </w:t>
      </w:r>
    </w:p>
    <w:p w14:paraId="637AFB67" w14:textId="56657C8E" w:rsidR="00A95A6C" w:rsidRPr="00C43080" w:rsidRDefault="00A95A6C" w:rsidP="007B6277">
      <w:pPr>
        <w:pStyle w:val="ListParagraph"/>
        <w:spacing w:before="100" w:beforeAutospacing="1" w:after="100" w:afterAutospacing="1" w:line="360" w:lineRule="auto"/>
        <w:ind w:left="2156"/>
        <w:rPr>
          <w:rFonts w:ascii="Arial" w:hAnsi="Arial" w:cs="Arial"/>
          <w:sz w:val="24"/>
          <w:szCs w:val="24"/>
        </w:rPr>
      </w:pPr>
      <w:r>
        <w:rPr>
          <w:rFonts w:ascii="Arial" w:hAnsi="Arial" w:cs="Arial"/>
          <w:sz w:val="24"/>
          <w:szCs w:val="24"/>
        </w:rPr>
        <w:t xml:space="preserve">Parish Council to do a </w:t>
      </w:r>
      <w:r w:rsidR="00B35B38">
        <w:rPr>
          <w:rFonts w:ascii="Arial" w:hAnsi="Arial" w:cs="Arial"/>
          <w:sz w:val="24"/>
          <w:szCs w:val="24"/>
        </w:rPr>
        <w:t>tombola</w:t>
      </w:r>
      <w:r>
        <w:rPr>
          <w:rFonts w:ascii="Arial" w:hAnsi="Arial" w:cs="Arial"/>
          <w:sz w:val="24"/>
          <w:szCs w:val="24"/>
        </w:rPr>
        <w:t xml:space="preserve"> </w:t>
      </w:r>
      <w:r w:rsidR="00B35B38">
        <w:rPr>
          <w:rFonts w:ascii="Arial" w:hAnsi="Arial" w:cs="Arial"/>
          <w:sz w:val="24"/>
          <w:szCs w:val="24"/>
        </w:rPr>
        <w:t xml:space="preserve">– not to be sold to any one under the </w:t>
      </w:r>
      <w:r w:rsidR="00CE0FDC">
        <w:rPr>
          <w:rFonts w:ascii="Arial" w:hAnsi="Arial" w:cs="Arial"/>
          <w:sz w:val="24"/>
          <w:szCs w:val="24"/>
        </w:rPr>
        <w:t>age of 18</w:t>
      </w:r>
      <w:r w:rsidR="00D651CD">
        <w:rPr>
          <w:rFonts w:ascii="Arial" w:hAnsi="Arial" w:cs="Arial"/>
          <w:sz w:val="24"/>
          <w:szCs w:val="24"/>
        </w:rPr>
        <w:t xml:space="preserve">. The suicide rate amongst young males is </w:t>
      </w:r>
      <w:r w:rsidR="00682C03">
        <w:rPr>
          <w:rFonts w:ascii="Arial" w:hAnsi="Arial" w:cs="Arial"/>
          <w:sz w:val="24"/>
          <w:szCs w:val="24"/>
        </w:rPr>
        <w:t>extremely</w:t>
      </w:r>
      <w:r w:rsidR="00D651CD">
        <w:rPr>
          <w:rFonts w:ascii="Arial" w:hAnsi="Arial" w:cs="Arial"/>
          <w:sz w:val="24"/>
          <w:szCs w:val="24"/>
        </w:rPr>
        <w:t xml:space="preserve"> high</w:t>
      </w:r>
      <w:r w:rsidR="00682C03">
        <w:rPr>
          <w:rFonts w:ascii="Arial" w:hAnsi="Arial" w:cs="Arial"/>
          <w:sz w:val="24"/>
          <w:szCs w:val="24"/>
        </w:rPr>
        <w:t xml:space="preserve">, so is there an opportunity </w:t>
      </w:r>
      <w:r w:rsidR="00242079">
        <w:rPr>
          <w:rFonts w:ascii="Arial" w:hAnsi="Arial" w:cs="Arial"/>
          <w:sz w:val="24"/>
          <w:szCs w:val="24"/>
        </w:rPr>
        <w:t xml:space="preserve">to create a group at the community Centre – Debt </w:t>
      </w:r>
      <w:r w:rsidR="00231DA7">
        <w:rPr>
          <w:rFonts w:ascii="Arial" w:hAnsi="Arial" w:cs="Arial"/>
          <w:sz w:val="24"/>
          <w:szCs w:val="24"/>
        </w:rPr>
        <w:t>collector</w:t>
      </w:r>
      <w:r w:rsidR="00242079">
        <w:rPr>
          <w:rFonts w:ascii="Arial" w:hAnsi="Arial" w:cs="Arial"/>
          <w:sz w:val="24"/>
          <w:szCs w:val="24"/>
        </w:rPr>
        <w:t xml:space="preserve"> </w:t>
      </w:r>
      <w:r w:rsidR="001B7E36">
        <w:rPr>
          <w:rFonts w:ascii="Arial" w:hAnsi="Arial" w:cs="Arial"/>
          <w:sz w:val="24"/>
          <w:szCs w:val="24"/>
        </w:rPr>
        <w:t>– Possible people from Ferry Street.</w:t>
      </w:r>
    </w:p>
    <w:p w14:paraId="539D87A7" w14:textId="7D58CD01" w:rsidR="00875EF6" w:rsidRPr="00F24373" w:rsidRDefault="00875EF6" w:rsidP="002F2129">
      <w:pPr>
        <w:pStyle w:val="ListParagraph"/>
        <w:spacing w:before="100" w:beforeAutospacing="1" w:after="100" w:afterAutospacing="1" w:line="360" w:lineRule="auto"/>
        <w:ind w:left="2156" w:hanging="1370"/>
        <w:rPr>
          <w:rFonts w:ascii="Arial" w:hAnsi="Arial" w:cs="Arial"/>
          <w:sz w:val="24"/>
          <w:szCs w:val="24"/>
        </w:rPr>
      </w:pPr>
      <w:r w:rsidRPr="006C630E">
        <w:rPr>
          <w:rFonts w:ascii="Arial" w:hAnsi="Arial" w:cs="Arial"/>
          <w:b/>
          <w:bCs/>
          <w:sz w:val="24"/>
          <w:szCs w:val="24"/>
        </w:rPr>
        <w:t>1029/24</w:t>
      </w:r>
      <w:r>
        <w:rPr>
          <w:rFonts w:ascii="Arial" w:hAnsi="Arial" w:cs="Arial"/>
          <w:sz w:val="24"/>
          <w:szCs w:val="24"/>
        </w:rPr>
        <w:tab/>
        <w:t>Ongoing Projects: a) Community Centre</w:t>
      </w:r>
      <w:r w:rsidR="001A4519">
        <w:rPr>
          <w:rFonts w:ascii="Arial" w:hAnsi="Arial" w:cs="Arial"/>
          <w:sz w:val="24"/>
          <w:szCs w:val="24"/>
        </w:rPr>
        <w:t xml:space="preserve"> Memorial</w:t>
      </w:r>
      <w:r>
        <w:rPr>
          <w:rFonts w:ascii="Arial" w:hAnsi="Arial" w:cs="Arial"/>
          <w:sz w:val="24"/>
          <w:szCs w:val="24"/>
        </w:rPr>
        <w:t xml:space="preserve"> Bench,</w:t>
      </w:r>
      <w:r w:rsidR="002B4329">
        <w:rPr>
          <w:rFonts w:ascii="Arial" w:hAnsi="Arial" w:cs="Arial"/>
          <w:sz w:val="24"/>
          <w:szCs w:val="24"/>
        </w:rPr>
        <w:t xml:space="preserve"> Vote to purchase a second Be</w:t>
      </w:r>
      <w:r w:rsidR="00AF1594">
        <w:rPr>
          <w:rFonts w:ascii="Arial" w:hAnsi="Arial" w:cs="Arial"/>
          <w:sz w:val="24"/>
          <w:szCs w:val="24"/>
        </w:rPr>
        <w:t xml:space="preserve">nch for </w:t>
      </w:r>
      <w:r w:rsidR="003F1B2C">
        <w:rPr>
          <w:rFonts w:ascii="Arial" w:hAnsi="Arial" w:cs="Arial"/>
          <w:sz w:val="24"/>
          <w:szCs w:val="24"/>
        </w:rPr>
        <w:t xml:space="preserve">Ian Gibson </w:t>
      </w:r>
      <w:r>
        <w:rPr>
          <w:rFonts w:ascii="Arial" w:hAnsi="Arial" w:cs="Arial"/>
          <w:sz w:val="24"/>
          <w:szCs w:val="24"/>
        </w:rPr>
        <w:t xml:space="preserve"> B) Peace Garden, </w:t>
      </w:r>
      <w:r w:rsidR="006C5FC5">
        <w:rPr>
          <w:rFonts w:ascii="Arial" w:hAnsi="Arial" w:cs="Arial"/>
          <w:sz w:val="24"/>
          <w:szCs w:val="24"/>
        </w:rPr>
        <w:t>P</w:t>
      </w:r>
      <w:r w:rsidR="009839E0">
        <w:rPr>
          <w:rFonts w:ascii="Arial" w:hAnsi="Arial" w:cs="Arial"/>
          <w:sz w:val="24"/>
          <w:szCs w:val="24"/>
        </w:rPr>
        <w:t xml:space="preserve">aul Stead has agreed to provide all the flowers and trees. </w:t>
      </w:r>
      <w:r>
        <w:rPr>
          <w:rFonts w:ascii="Arial" w:hAnsi="Arial" w:cs="Arial"/>
          <w:sz w:val="24"/>
          <w:szCs w:val="24"/>
        </w:rPr>
        <w:t xml:space="preserve">C) Cumberland Road </w:t>
      </w:r>
      <w:r w:rsidR="000D0479">
        <w:rPr>
          <w:rFonts w:ascii="Arial" w:hAnsi="Arial" w:cs="Arial"/>
          <w:sz w:val="24"/>
          <w:szCs w:val="24"/>
        </w:rPr>
        <w:t xml:space="preserve"> Proposed by Clr Bullock and Seconded</w:t>
      </w:r>
      <w:r w:rsidR="009211D0">
        <w:rPr>
          <w:rFonts w:ascii="Arial" w:hAnsi="Arial" w:cs="Arial"/>
          <w:sz w:val="24"/>
          <w:szCs w:val="24"/>
        </w:rPr>
        <w:t xml:space="preserve"> by Clr Legg </w:t>
      </w:r>
      <w:r>
        <w:rPr>
          <w:rFonts w:ascii="Arial" w:hAnsi="Arial" w:cs="Arial"/>
          <w:sz w:val="24"/>
          <w:szCs w:val="24"/>
        </w:rPr>
        <w:t xml:space="preserve"> </w:t>
      </w:r>
      <w:r w:rsidR="009211D0">
        <w:rPr>
          <w:rFonts w:ascii="Arial" w:hAnsi="Arial" w:cs="Arial"/>
          <w:sz w:val="24"/>
          <w:szCs w:val="24"/>
        </w:rPr>
        <w:t xml:space="preserve">Working group </w:t>
      </w:r>
      <w:r w:rsidR="003948CB">
        <w:rPr>
          <w:rFonts w:ascii="Arial" w:hAnsi="Arial" w:cs="Arial"/>
          <w:sz w:val="24"/>
          <w:szCs w:val="24"/>
        </w:rPr>
        <w:t xml:space="preserve">for Cumberland Road </w:t>
      </w:r>
      <w:r w:rsidR="00126DA6">
        <w:rPr>
          <w:rFonts w:ascii="Arial" w:hAnsi="Arial" w:cs="Arial"/>
          <w:sz w:val="24"/>
          <w:szCs w:val="24"/>
        </w:rPr>
        <w:t>Clr Chester</w:t>
      </w:r>
      <w:r w:rsidR="00C44CB2">
        <w:rPr>
          <w:rFonts w:ascii="Arial" w:hAnsi="Arial" w:cs="Arial"/>
          <w:sz w:val="24"/>
          <w:szCs w:val="24"/>
        </w:rPr>
        <w:t xml:space="preserve">, Clr Bentley Clr Legg – Alan Ball Trent and Dove </w:t>
      </w:r>
    </w:p>
    <w:p w14:paraId="5D69F745" w14:textId="65D26DFE" w:rsidR="00875EF6" w:rsidRPr="001A1B54" w:rsidRDefault="00875EF6" w:rsidP="00875EF6">
      <w:pPr>
        <w:pStyle w:val="ListParagraph"/>
        <w:spacing w:before="100" w:beforeAutospacing="1" w:after="100" w:afterAutospacing="1" w:line="360" w:lineRule="auto"/>
        <w:ind w:left="786"/>
        <w:rPr>
          <w:rFonts w:ascii="Arial" w:hAnsi="Arial" w:cs="Arial"/>
          <w:sz w:val="24"/>
          <w:szCs w:val="24"/>
        </w:rPr>
      </w:pPr>
      <w:r w:rsidRPr="006C630E">
        <w:rPr>
          <w:rFonts w:ascii="Arial" w:hAnsi="Arial" w:cs="Arial"/>
          <w:b/>
          <w:bCs/>
          <w:sz w:val="24"/>
          <w:szCs w:val="24"/>
        </w:rPr>
        <w:t>1030/24</w:t>
      </w:r>
      <w:r>
        <w:rPr>
          <w:rFonts w:ascii="Arial" w:hAnsi="Arial" w:cs="Arial"/>
          <w:sz w:val="24"/>
          <w:szCs w:val="24"/>
        </w:rPr>
        <w:tab/>
      </w:r>
      <w:r w:rsidRPr="001A1B54">
        <w:rPr>
          <w:rFonts w:ascii="Arial" w:hAnsi="Arial" w:cs="Arial"/>
          <w:sz w:val="24"/>
          <w:szCs w:val="24"/>
        </w:rPr>
        <w:t>Finances</w:t>
      </w:r>
      <w:r>
        <w:rPr>
          <w:rFonts w:ascii="Arial" w:hAnsi="Arial" w:cs="Arial"/>
          <w:sz w:val="24"/>
          <w:szCs w:val="24"/>
        </w:rPr>
        <w:t xml:space="preserve"> </w:t>
      </w:r>
      <w:r w:rsidR="00DB5D82">
        <w:rPr>
          <w:rFonts w:ascii="Arial" w:hAnsi="Arial" w:cs="Arial"/>
          <w:sz w:val="24"/>
          <w:szCs w:val="24"/>
        </w:rPr>
        <w:t xml:space="preserve">Proposed Bclr Legg – Seconded Clr Chester </w:t>
      </w:r>
    </w:p>
    <w:tbl>
      <w:tblPr>
        <w:tblStyle w:val="TableGrid"/>
        <w:tblW w:w="0" w:type="auto"/>
        <w:tblInd w:w="720" w:type="dxa"/>
        <w:tblLook w:val="04A0" w:firstRow="1" w:lastRow="0" w:firstColumn="1" w:lastColumn="0" w:noHBand="0" w:noVBand="1"/>
      </w:tblPr>
      <w:tblGrid>
        <w:gridCol w:w="3246"/>
        <w:gridCol w:w="3263"/>
        <w:gridCol w:w="3227"/>
      </w:tblGrid>
      <w:tr w:rsidR="00875EF6" w14:paraId="7372F6C3" w14:textId="77777777" w:rsidTr="005E30A3">
        <w:tc>
          <w:tcPr>
            <w:tcW w:w="3246" w:type="dxa"/>
          </w:tcPr>
          <w:p w14:paraId="453FF798" w14:textId="77777777" w:rsidR="00875EF6" w:rsidRDefault="00875EF6" w:rsidP="005E30A3">
            <w:pPr>
              <w:pStyle w:val="ListParagraph"/>
              <w:spacing w:before="100" w:beforeAutospacing="1" w:after="100" w:afterAutospacing="1" w:line="360" w:lineRule="auto"/>
              <w:ind w:left="0"/>
              <w:rPr>
                <w:rFonts w:ascii="Arial" w:hAnsi="Arial" w:cs="Arial"/>
                <w:sz w:val="24"/>
                <w:szCs w:val="24"/>
              </w:rPr>
            </w:pPr>
            <w:r>
              <w:rPr>
                <w:rFonts w:ascii="Arial" w:hAnsi="Arial" w:cs="Arial"/>
                <w:sz w:val="24"/>
                <w:szCs w:val="24"/>
              </w:rPr>
              <w:t>Clerk</w:t>
            </w:r>
          </w:p>
        </w:tc>
        <w:tc>
          <w:tcPr>
            <w:tcW w:w="3263" w:type="dxa"/>
          </w:tcPr>
          <w:p w14:paraId="420A60C7" w14:textId="77777777" w:rsidR="00875EF6" w:rsidRDefault="00875EF6" w:rsidP="005E30A3">
            <w:pPr>
              <w:pStyle w:val="ListParagraph"/>
              <w:spacing w:before="100" w:beforeAutospacing="1" w:after="100" w:afterAutospacing="1" w:line="360" w:lineRule="auto"/>
              <w:ind w:left="0"/>
              <w:rPr>
                <w:rFonts w:ascii="Arial" w:hAnsi="Arial" w:cs="Arial"/>
                <w:sz w:val="24"/>
                <w:szCs w:val="24"/>
              </w:rPr>
            </w:pPr>
            <w:r>
              <w:rPr>
                <w:rFonts w:ascii="Arial" w:hAnsi="Arial" w:cs="Arial"/>
                <w:sz w:val="24"/>
                <w:szCs w:val="24"/>
              </w:rPr>
              <w:t>Parish Wages</w:t>
            </w:r>
          </w:p>
        </w:tc>
        <w:tc>
          <w:tcPr>
            <w:tcW w:w="3227" w:type="dxa"/>
          </w:tcPr>
          <w:p w14:paraId="232F94FA" w14:textId="77777777" w:rsidR="00875EF6" w:rsidRDefault="00875EF6" w:rsidP="005E30A3">
            <w:pPr>
              <w:pStyle w:val="ListParagraph"/>
              <w:spacing w:before="100" w:beforeAutospacing="1" w:after="100" w:afterAutospacing="1" w:line="360" w:lineRule="auto"/>
              <w:ind w:left="0"/>
              <w:rPr>
                <w:rFonts w:ascii="Arial" w:hAnsi="Arial" w:cs="Arial"/>
                <w:sz w:val="24"/>
                <w:szCs w:val="24"/>
              </w:rPr>
            </w:pPr>
            <w:r>
              <w:rPr>
                <w:rFonts w:ascii="Arial" w:hAnsi="Arial" w:cs="Arial"/>
                <w:sz w:val="24"/>
                <w:szCs w:val="24"/>
              </w:rPr>
              <w:t>£1338.48</w:t>
            </w:r>
          </w:p>
        </w:tc>
      </w:tr>
      <w:tr w:rsidR="00875EF6" w14:paraId="09CEE956" w14:textId="77777777" w:rsidTr="005E30A3">
        <w:tc>
          <w:tcPr>
            <w:tcW w:w="3246" w:type="dxa"/>
          </w:tcPr>
          <w:p w14:paraId="1C717CAB" w14:textId="77777777" w:rsidR="00875EF6" w:rsidRDefault="00875EF6" w:rsidP="005E30A3">
            <w:pPr>
              <w:pStyle w:val="ListParagraph"/>
              <w:spacing w:before="100" w:beforeAutospacing="1" w:after="100" w:afterAutospacing="1" w:line="360" w:lineRule="auto"/>
              <w:ind w:left="0"/>
              <w:rPr>
                <w:rFonts w:ascii="Arial" w:hAnsi="Arial" w:cs="Arial"/>
                <w:sz w:val="24"/>
                <w:szCs w:val="24"/>
              </w:rPr>
            </w:pPr>
            <w:r>
              <w:rPr>
                <w:rFonts w:ascii="Arial" w:hAnsi="Arial" w:cs="Arial"/>
                <w:sz w:val="24"/>
                <w:szCs w:val="24"/>
              </w:rPr>
              <w:t>Clerk</w:t>
            </w:r>
          </w:p>
        </w:tc>
        <w:tc>
          <w:tcPr>
            <w:tcW w:w="3263" w:type="dxa"/>
          </w:tcPr>
          <w:p w14:paraId="48C88044" w14:textId="77777777" w:rsidR="00875EF6" w:rsidRDefault="00875EF6" w:rsidP="005E30A3">
            <w:pPr>
              <w:pStyle w:val="ListParagraph"/>
              <w:spacing w:before="100" w:beforeAutospacing="1" w:after="100" w:afterAutospacing="1" w:line="360" w:lineRule="auto"/>
              <w:ind w:left="0"/>
              <w:rPr>
                <w:rFonts w:ascii="Arial" w:hAnsi="Arial" w:cs="Arial"/>
                <w:sz w:val="24"/>
                <w:szCs w:val="24"/>
              </w:rPr>
            </w:pPr>
            <w:r>
              <w:rPr>
                <w:rFonts w:ascii="Arial" w:hAnsi="Arial" w:cs="Arial"/>
                <w:sz w:val="24"/>
                <w:szCs w:val="24"/>
              </w:rPr>
              <w:t xml:space="preserve">Community Centre Wages </w:t>
            </w:r>
          </w:p>
        </w:tc>
        <w:tc>
          <w:tcPr>
            <w:tcW w:w="3227" w:type="dxa"/>
          </w:tcPr>
          <w:p w14:paraId="4EED89DE" w14:textId="77777777" w:rsidR="00875EF6" w:rsidRDefault="00875EF6" w:rsidP="005E30A3">
            <w:pPr>
              <w:pStyle w:val="ListParagraph"/>
              <w:spacing w:before="100" w:beforeAutospacing="1" w:after="100" w:afterAutospacing="1" w:line="360" w:lineRule="auto"/>
              <w:ind w:left="0"/>
              <w:rPr>
                <w:rFonts w:ascii="Arial" w:hAnsi="Arial" w:cs="Arial"/>
                <w:sz w:val="24"/>
                <w:szCs w:val="24"/>
              </w:rPr>
            </w:pPr>
            <w:r>
              <w:rPr>
                <w:rFonts w:ascii="Arial" w:hAnsi="Arial" w:cs="Arial"/>
                <w:sz w:val="24"/>
                <w:szCs w:val="24"/>
              </w:rPr>
              <w:t>£1688.31</w:t>
            </w:r>
          </w:p>
        </w:tc>
      </w:tr>
      <w:tr w:rsidR="00875EF6" w14:paraId="4AE4F188" w14:textId="77777777" w:rsidTr="005E30A3">
        <w:tc>
          <w:tcPr>
            <w:tcW w:w="3246" w:type="dxa"/>
          </w:tcPr>
          <w:p w14:paraId="61DA39FE" w14:textId="77777777" w:rsidR="00875EF6" w:rsidRDefault="00875EF6" w:rsidP="005E30A3">
            <w:pPr>
              <w:pStyle w:val="ListParagraph"/>
              <w:spacing w:before="100" w:beforeAutospacing="1" w:after="100" w:afterAutospacing="1" w:line="360" w:lineRule="auto"/>
              <w:ind w:left="0"/>
              <w:rPr>
                <w:rFonts w:ascii="Arial" w:hAnsi="Arial" w:cs="Arial"/>
                <w:sz w:val="24"/>
                <w:szCs w:val="24"/>
              </w:rPr>
            </w:pPr>
            <w:r>
              <w:rPr>
                <w:rFonts w:ascii="Arial" w:hAnsi="Arial" w:cs="Arial"/>
                <w:sz w:val="24"/>
                <w:szCs w:val="24"/>
              </w:rPr>
              <w:t xml:space="preserve">Clerk </w:t>
            </w:r>
          </w:p>
        </w:tc>
        <w:tc>
          <w:tcPr>
            <w:tcW w:w="3263" w:type="dxa"/>
          </w:tcPr>
          <w:p w14:paraId="0BEFB67E" w14:textId="77777777" w:rsidR="00875EF6" w:rsidRDefault="00875EF6" w:rsidP="005E30A3">
            <w:pPr>
              <w:pStyle w:val="ListParagraph"/>
              <w:spacing w:before="100" w:beforeAutospacing="1" w:after="100" w:afterAutospacing="1" w:line="360" w:lineRule="auto"/>
              <w:ind w:left="0"/>
              <w:rPr>
                <w:rFonts w:ascii="Arial" w:hAnsi="Arial" w:cs="Arial"/>
                <w:sz w:val="24"/>
                <w:szCs w:val="24"/>
              </w:rPr>
            </w:pPr>
            <w:r>
              <w:rPr>
                <w:rFonts w:ascii="Arial" w:hAnsi="Arial" w:cs="Arial"/>
                <w:sz w:val="24"/>
                <w:szCs w:val="24"/>
              </w:rPr>
              <w:t xml:space="preserve">Election Day </w:t>
            </w:r>
          </w:p>
        </w:tc>
        <w:tc>
          <w:tcPr>
            <w:tcW w:w="3227" w:type="dxa"/>
          </w:tcPr>
          <w:p w14:paraId="0638C4DC" w14:textId="77777777" w:rsidR="00875EF6" w:rsidRDefault="00875EF6" w:rsidP="005E30A3">
            <w:pPr>
              <w:pStyle w:val="ListParagraph"/>
              <w:spacing w:before="100" w:beforeAutospacing="1" w:after="100" w:afterAutospacing="1" w:line="360" w:lineRule="auto"/>
              <w:ind w:left="0"/>
              <w:rPr>
                <w:rFonts w:ascii="Arial" w:hAnsi="Arial" w:cs="Arial"/>
                <w:sz w:val="24"/>
                <w:szCs w:val="24"/>
              </w:rPr>
            </w:pPr>
            <w:r>
              <w:rPr>
                <w:rFonts w:ascii="Arial" w:hAnsi="Arial" w:cs="Arial"/>
                <w:sz w:val="24"/>
                <w:szCs w:val="24"/>
              </w:rPr>
              <w:t>£167.31</w:t>
            </w:r>
          </w:p>
        </w:tc>
      </w:tr>
      <w:tr w:rsidR="00875EF6" w14:paraId="4EDC5245" w14:textId="77777777" w:rsidTr="005E30A3">
        <w:tc>
          <w:tcPr>
            <w:tcW w:w="3246" w:type="dxa"/>
          </w:tcPr>
          <w:p w14:paraId="4C12BE6E" w14:textId="77777777" w:rsidR="00875EF6" w:rsidRDefault="00875EF6" w:rsidP="005E30A3">
            <w:pPr>
              <w:pStyle w:val="ListParagraph"/>
              <w:spacing w:before="100" w:beforeAutospacing="1" w:after="100" w:afterAutospacing="1" w:line="360" w:lineRule="auto"/>
              <w:ind w:left="0"/>
              <w:rPr>
                <w:rFonts w:ascii="Arial" w:hAnsi="Arial" w:cs="Arial"/>
                <w:sz w:val="24"/>
                <w:szCs w:val="24"/>
              </w:rPr>
            </w:pPr>
            <w:r>
              <w:rPr>
                <w:rFonts w:ascii="Arial" w:hAnsi="Arial" w:cs="Arial"/>
                <w:sz w:val="24"/>
                <w:szCs w:val="24"/>
              </w:rPr>
              <w:t>Glasdon</w:t>
            </w:r>
          </w:p>
        </w:tc>
        <w:tc>
          <w:tcPr>
            <w:tcW w:w="3263" w:type="dxa"/>
          </w:tcPr>
          <w:p w14:paraId="06205B81" w14:textId="77777777" w:rsidR="00875EF6" w:rsidRDefault="00875EF6" w:rsidP="005E30A3">
            <w:pPr>
              <w:pStyle w:val="ListParagraph"/>
              <w:spacing w:before="100" w:beforeAutospacing="1" w:after="100" w:afterAutospacing="1" w:line="360" w:lineRule="auto"/>
              <w:ind w:left="0"/>
              <w:rPr>
                <w:rFonts w:ascii="Arial" w:hAnsi="Arial" w:cs="Arial"/>
                <w:sz w:val="24"/>
                <w:szCs w:val="24"/>
              </w:rPr>
            </w:pPr>
            <w:r>
              <w:rPr>
                <w:rFonts w:ascii="Arial" w:hAnsi="Arial" w:cs="Arial"/>
                <w:sz w:val="24"/>
                <w:szCs w:val="24"/>
              </w:rPr>
              <w:t xml:space="preserve">Memorial Bench and Plaque </w:t>
            </w:r>
          </w:p>
        </w:tc>
        <w:tc>
          <w:tcPr>
            <w:tcW w:w="3227" w:type="dxa"/>
          </w:tcPr>
          <w:p w14:paraId="226319AA" w14:textId="08805203" w:rsidR="00875EF6" w:rsidRPr="00126795" w:rsidRDefault="00875EF6" w:rsidP="005E30A3">
            <w:pPr>
              <w:pStyle w:val="ListParagraph"/>
              <w:spacing w:before="100" w:beforeAutospacing="1" w:after="100" w:afterAutospacing="1" w:line="360" w:lineRule="auto"/>
              <w:ind w:left="0"/>
              <w:rPr>
                <w:rFonts w:ascii="Arial" w:hAnsi="Arial" w:cs="Arial"/>
                <w:sz w:val="28"/>
                <w:szCs w:val="28"/>
              </w:rPr>
            </w:pPr>
            <w:r w:rsidRPr="00126795">
              <w:rPr>
                <w:sz w:val="28"/>
                <w:szCs w:val="28"/>
              </w:rPr>
              <w:t>£</w:t>
            </w:r>
            <w:r w:rsidR="0045244E">
              <w:rPr>
                <w:sz w:val="28"/>
                <w:szCs w:val="28"/>
              </w:rPr>
              <w:t>1,747.1</w:t>
            </w:r>
          </w:p>
        </w:tc>
      </w:tr>
      <w:tr w:rsidR="00875EF6" w14:paraId="30C36E85" w14:textId="77777777" w:rsidTr="005E30A3">
        <w:tc>
          <w:tcPr>
            <w:tcW w:w="3246" w:type="dxa"/>
          </w:tcPr>
          <w:p w14:paraId="754CEDCA" w14:textId="77777777" w:rsidR="00875EF6" w:rsidRDefault="00875EF6" w:rsidP="005E30A3">
            <w:pPr>
              <w:pStyle w:val="ListParagraph"/>
              <w:spacing w:before="100" w:beforeAutospacing="1" w:after="100" w:afterAutospacing="1" w:line="360" w:lineRule="auto"/>
              <w:ind w:left="0"/>
              <w:rPr>
                <w:rFonts w:ascii="Arial" w:hAnsi="Arial" w:cs="Arial"/>
                <w:sz w:val="24"/>
                <w:szCs w:val="24"/>
              </w:rPr>
            </w:pPr>
          </w:p>
        </w:tc>
        <w:tc>
          <w:tcPr>
            <w:tcW w:w="3263" w:type="dxa"/>
          </w:tcPr>
          <w:p w14:paraId="234B5E96" w14:textId="77777777" w:rsidR="00875EF6" w:rsidRDefault="00875EF6" w:rsidP="005E30A3">
            <w:pPr>
              <w:pStyle w:val="ListParagraph"/>
              <w:spacing w:before="100" w:beforeAutospacing="1" w:after="100" w:afterAutospacing="1" w:line="360" w:lineRule="auto"/>
              <w:ind w:left="0"/>
              <w:rPr>
                <w:rFonts w:ascii="Arial" w:hAnsi="Arial" w:cs="Arial"/>
                <w:sz w:val="24"/>
                <w:szCs w:val="24"/>
              </w:rPr>
            </w:pPr>
          </w:p>
        </w:tc>
        <w:tc>
          <w:tcPr>
            <w:tcW w:w="3227" w:type="dxa"/>
          </w:tcPr>
          <w:p w14:paraId="1D78723E" w14:textId="77777777" w:rsidR="00875EF6" w:rsidRDefault="00875EF6" w:rsidP="005E30A3">
            <w:pPr>
              <w:pStyle w:val="ListParagraph"/>
              <w:spacing w:before="100" w:beforeAutospacing="1" w:after="100" w:afterAutospacing="1" w:line="360" w:lineRule="auto"/>
              <w:ind w:left="0"/>
              <w:rPr>
                <w:rFonts w:ascii="Arial" w:hAnsi="Arial" w:cs="Arial"/>
                <w:sz w:val="24"/>
                <w:szCs w:val="24"/>
              </w:rPr>
            </w:pPr>
          </w:p>
        </w:tc>
      </w:tr>
      <w:tr w:rsidR="00875EF6" w14:paraId="4F5D67E0" w14:textId="77777777" w:rsidTr="005E30A3">
        <w:tc>
          <w:tcPr>
            <w:tcW w:w="3246" w:type="dxa"/>
          </w:tcPr>
          <w:p w14:paraId="5473AE6B" w14:textId="77777777" w:rsidR="00875EF6" w:rsidRDefault="00875EF6" w:rsidP="005E30A3">
            <w:pPr>
              <w:pStyle w:val="ListParagraph"/>
              <w:spacing w:before="100" w:beforeAutospacing="1" w:after="100" w:afterAutospacing="1" w:line="360" w:lineRule="auto"/>
              <w:ind w:left="0"/>
              <w:rPr>
                <w:rFonts w:ascii="Arial" w:hAnsi="Arial" w:cs="Arial"/>
                <w:sz w:val="24"/>
                <w:szCs w:val="24"/>
              </w:rPr>
            </w:pPr>
          </w:p>
        </w:tc>
        <w:tc>
          <w:tcPr>
            <w:tcW w:w="3263" w:type="dxa"/>
          </w:tcPr>
          <w:p w14:paraId="74F7315C" w14:textId="77777777" w:rsidR="00875EF6" w:rsidRDefault="00875EF6" w:rsidP="005E30A3">
            <w:pPr>
              <w:pStyle w:val="ListParagraph"/>
              <w:spacing w:before="100" w:beforeAutospacing="1" w:after="100" w:afterAutospacing="1" w:line="360" w:lineRule="auto"/>
              <w:ind w:left="0"/>
              <w:rPr>
                <w:rFonts w:ascii="Arial" w:hAnsi="Arial" w:cs="Arial"/>
                <w:sz w:val="24"/>
                <w:szCs w:val="24"/>
              </w:rPr>
            </w:pPr>
          </w:p>
        </w:tc>
        <w:tc>
          <w:tcPr>
            <w:tcW w:w="3227" w:type="dxa"/>
          </w:tcPr>
          <w:p w14:paraId="4A2D853E" w14:textId="77777777" w:rsidR="00875EF6" w:rsidRDefault="00875EF6" w:rsidP="005E30A3">
            <w:pPr>
              <w:pStyle w:val="ListParagraph"/>
              <w:spacing w:before="100" w:beforeAutospacing="1" w:after="100" w:afterAutospacing="1" w:line="360" w:lineRule="auto"/>
              <w:ind w:left="0"/>
              <w:rPr>
                <w:rFonts w:ascii="Arial" w:hAnsi="Arial" w:cs="Arial"/>
                <w:sz w:val="24"/>
                <w:szCs w:val="24"/>
              </w:rPr>
            </w:pPr>
          </w:p>
        </w:tc>
      </w:tr>
      <w:tr w:rsidR="00875EF6" w14:paraId="6EE21C34" w14:textId="77777777" w:rsidTr="005E30A3">
        <w:tc>
          <w:tcPr>
            <w:tcW w:w="3246" w:type="dxa"/>
          </w:tcPr>
          <w:p w14:paraId="4D66D9BC" w14:textId="77777777" w:rsidR="00875EF6" w:rsidRDefault="00875EF6" w:rsidP="005E30A3">
            <w:pPr>
              <w:pStyle w:val="ListParagraph"/>
              <w:spacing w:before="100" w:beforeAutospacing="1" w:after="100" w:afterAutospacing="1" w:line="360" w:lineRule="auto"/>
              <w:ind w:left="0"/>
              <w:rPr>
                <w:rFonts w:ascii="Arial" w:hAnsi="Arial" w:cs="Arial"/>
                <w:sz w:val="24"/>
                <w:szCs w:val="24"/>
              </w:rPr>
            </w:pPr>
          </w:p>
        </w:tc>
        <w:tc>
          <w:tcPr>
            <w:tcW w:w="3263" w:type="dxa"/>
          </w:tcPr>
          <w:p w14:paraId="7DBBE792" w14:textId="77777777" w:rsidR="00875EF6" w:rsidRDefault="00875EF6" w:rsidP="005E30A3">
            <w:pPr>
              <w:pStyle w:val="ListParagraph"/>
              <w:spacing w:before="100" w:beforeAutospacing="1" w:after="100" w:afterAutospacing="1" w:line="360" w:lineRule="auto"/>
              <w:ind w:left="0"/>
              <w:rPr>
                <w:rFonts w:ascii="Arial" w:hAnsi="Arial" w:cs="Arial"/>
                <w:sz w:val="24"/>
                <w:szCs w:val="24"/>
              </w:rPr>
            </w:pPr>
          </w:p>
        </w:tc>
        <w:tc>
          <w:tcPr>
            <w:tcW w:w="3227" w:type="dxa"/>
          </w:tcPr>
          <w:p w14:paraId="2CAFC9EC" w14:textId="77777777" w:rsidR="00875EF6" w:rsidRDefault="00875EF6" w:rsidP="005E30A3">
            <w:pPr>
              <w:pStyle w:val="ListParagraph"/>
              <w:spacing w:before="100" w:beforeAutospacing="1" w:after="100" w:afterAutospacing="1" w:line="360" w:lineRule="auto"/>
              <w:ind w:left="0"/>
              <w:rPr>
                <w:rFonts w:ascii="Arial" w:hAnsi="Arial" w:cs="Arial"/>
                <w:sz w:val="24"/>
                <w:szCs w:val="24"/>
              </w:rPr>
            </w:pPr>
          </w:p>
        </w:tc>
      </w:tr>
    </w:tbl>
    <w:p w14:paraId="7360DCF1" w14:textId="2B1CF71F" w:rsidR="00875EF6" w:rsidRDefault="00875EF6" w:rsidP="00875EF6">
      <w:pPr>
        <w:pStyle w:val="ListParagraph"/>
        <w:spacing w:after="120" w:afterAutospacing="1" w:line="360" w:lineRule="auto"/>
        <w:ind w:left="786"/>
        <w:rPr>
          <w:rFonts w:ascii="Arial" w:hAnsi="Arial" w:cs="Arial"/>
          <w:sz w:val="24"/>
          <w:szCs w:val="24"/>
        </w:rPr>
      </w:pPr>
      <w:r>
        <w:rPr>
          <w:rFonts w:ascii="Arial" w:hAnsi="Arial" w:cs="Arial"/>
          <w:sz w:val="24"/>
          <w:szCs w:val="24"/>
        </w:rPr>
        <w:t>1031/24</w:t>
      </w:r>
      <w:r>
        <w:rPr>
          <w:rFonts w:ascii="Arial" w:hAnsi="Arial" w:cs="Arial"/>
          <w:sz w:val="24"/>
          <w:szCs w:val="24"/>
        </w:rPr>
        <w:tab/>
      </w:r>
      <w:r w:rsidRPr="006B5637">
        <w:rPr>
          <w:rFonts w:ascii="Arial" w:hAnsi="Arial" w:cs="Arial"/>
          <w:sz w:val="24"/>
          <w:szCs w:val="24"/>
        </w:rPr>
        <w:t>Any Other Business</w:t>
      </w:r>
      <w:r w:rsidR="00124D9C">
        <w:rPr>
          <w:rFonts w:ascii="Arial" w:hAnsi="Arial" w:cs="Arial"/>
          <w:sz w:val="24"/>
          <w:szCs w:val="24"/>
        </w:rPr>
        <w:t>.</w:t>
      </w:r>
      <w:r w:rsidR="00440EAB">
        <w:rPr>
          <w:rFonts w:ascii="Arial" w:hAnsi="Arial" w:cs="Arial"/>
          <w:sz w:val="24"/>
          <w:szCs w:val="24"/>
        </w:rPr>
        <w:t xml:space="preserve"> Fly Tipping is a problem </w:t>
      </w:r>
    </w:p>
    <w:p w14:paraId="77D3D8BC" w14:textId="3C0C1A4F" w:rsidR="0017488B" w:rsidRDefault="0017488B" w:rsidP="0017488B">
      <w:pPr>
        <w:pStyle w:val="ListParagraph"/>
        <w:spacing w:after="120" w:afterAutospacing="1" w:line="360" w:lineRule="auto"/>
        <w:ind w:left="1506" w:firstLine="654"/>
        <w:rPr>
          <w:rFonts w:ascii="Arial" w:hAnsi="Arial" w:cs="Arial"/>
          <w:sz w:val="24"/>
          <w:szCs w:val="24"/>
        </w:rPr>
      </w:pPr>
      <w:r>
        <w:rPr>
          <w:rFonts w:ascii="Arial" w:hAnsi="Arial" w:cs="Arial"/>
          <w:sz w:val="24"/>
          <w:szCs w:val="24"/>
        </w:rPr>
        <w:t>Damage to heath road Mugger ESBC</w:t>
      </w:r>
      <w:r w:rsidR="00F25179">
        <w:rPr>
          <w:rFonts w:ascii="Arial" w:hAnsi="Arial" w:cs="Arial"/>
          <w:sz w:val="24"/>
          <w:szCs w:val="24"/>
        </w:rPr>
        <w:t xml:space="preserve"> </w:t>
      </w:r>
      <w:r w:rsidR="00AF7099">
        <w:rPr>
          <w:rFonts w:ascii="Arial" w:hAnsi="Arial" w:cs="Arial"/>
          <w:sz w:val="24"/>
          <w:szCs w:val="24"/>
        </w:rPr>
        <w:t>are looking to repair it.</w:t>
      </w:r>
    </w:p>
    <w:p w14:paraId="6C48B3F3" w14:textId="06A14B10" w:rsidR="0064317A" w:rsidRPr="006B5637" w:rsidRDefault="00C200F0" w:rsidP="0017488B">
      <w:pPr>
        <w:pStyle w:val="ListParagraph"/>
        <w:spacing w:after="120" w:afterAutospacing="1" w:line="360" w:lineRule="auto"/>
        <w:ind w:left="1506" w:firstLine="654"/>
        <w:rPr>
          <w:rFonts w:ascii="Arial" w:hAnsi="Arial" w:cs="Arial"/>
          <w:sz w:val="24"/>
          <w:szCs w:val="24"/>
        </w:rPr>
      </w:pPr>
      <w:r>
        <w:rPr>
          <w:rFonts w:ascii="Arial" w:hAnsi="Arial" w:cs="Arial"/>
          <w:sz w:val="24"/>
          <w:szCs w:val="24"/>
        </w:rPr>
        <w:t xml:space="preserve">Clerk </w:t>
      </w:r>
      <w:r w:rsidR="00EC58D6">
        <w:rPr>
          <w:rFonts w:ascii="Arial" w:hAnsi="Arial" w:cs="Arial"/>
          <w:sz w:val="24"/>
          <w:szCs w:val="24"/>
        </w:rPr>
        <w:t>Report issue with Hawthorne Cresent to highways</w:t>
      </w:r>
      <w:r w:rsidR="00327319">
        <w:rPr>
          <w:rFonts w:ascii="Arial" w:hAnsi="Arial" w:cs="Arial"/>
          <w:sz w:val="24"/>
          <w:szCs w:val="24"/>
        </w:rPr>
        <w:t>.</w:t>
      </w:r>
    </w:p>
    <w:p w14:paraId="6608F2AC" w14:textId="6566CDFA" w:rsidR="00875EF6" w:rsidRPr="006B5637" w:rsidRDefault="00875EF6" w:rsidP="00875EF6">
      <w:pPr>
        <w:pStyle w:val="ListParagraph"/>
        <w:spacing w:before="120" w:after="120" w:line="360" w:lineRule="auto"/>
        <w:ind w:left="786"/>
        <w:rPr>
          <w:rFonts w:ascii="Arial" w:hAnsi="Arial" w:cs="Arial"/>
          <w:sz w:val="24"/>
          <w:szCs w:val="24"/>
        </w:rPr>
      </w:pPr>
      <w:r>
        <w:rPr>
          <w:rFonts w:ascii="Arial" w:hAnsi="Arial" w:cs="Arial"/>
          <w:sz w:val="24"/>
          <w:szCs w:val="24"/>
        </w:rPr>
        <w:t>1032/24</w:t>
      </w:r>
      <w:r>
        <w:rPr>
          <w:rFonts w:ascii="Arial" w:hAnsi="Arial" w:cs="Arial"/>
          <w:sz w:val="24"/>
          <w:szCs w:val="24"/>
        </w:rPr>
        <w:tab/>
      </w:r>
      <w:r w:rsidRPr="006B5637">
        <w:rPr>
          <w:rFonts w:ascii="Arial" w:hAnsi="Arial" w:cs="Arial"/>
          <w:sz w:val="24"/>
          <w:szCs w:val="24"/>
        </w:rPr>
        <w:t>Exclusion of Press &amp; Public</w:t>
      </w:r>
      <w:r>
        <w:rPr>
          <w:rFonts w:ascii="Arial" w:hAnsi="Arial" w:cs="Arial"/>
          <w:sz w:val="24"/>
          <w:szCs w:val="24"/>
        </w:rPr>
        <w:t xml:space="preserve">: </w:t>
      </w:r>
      <w:r w:rsidR="0064317A">
        <w:rPr>
          <w:rFonts w:ascii="Arial" w:hAnsi="Arial" w:cs="Arial"/>
          <w:sz w:val="24"/>
          <w:szCs w:val="24"/>
        </w:rPr>
        <w:t xml:space="preserve"> </w:t>
      </w:r>
    </w:p>
    <w:p w14:paraId="0052AAB2" w14:textId="6177319B" w:rsidR="00875EF6" w:rsidRDefault="00875EF6" w:rsidP="00162533">
      <w:pPr>
        <w:pStyle w:val="ListParagraph"/>
        <w:spacing w:before="120" w:after="120" w:line="360" w:lineRule="auto"/>
        <w:ind w:left="2156" w:hanging="1370"/>
        <w:rPr>
          <w:rFonts w:ascii="Arial" w:hAnsi="Arial" w:cs="Arial"/>
          <w:sz w:val="24"/>
          <w:szCs w:val="24"/>
        </w:rPr>
      </w:pPr>
      <w:r>
        <w:rPr>
          <w:rFonts w:ascii="Arial" w:hAnsi="Arial" w:cs="Arial"/>
          <w:sz w:val="24"/>
          <w:szCs w:val="24"/>
        </w:rPr>
        <w:t>1033/24</w:t>
      </w:r>
      <w:r>
        <w:rPr>
          <w:rFonts w:ascii="Arial" w:hAnsi="Arial" w:cs="Arial"/>
          <w:sz w:val="24"/>
          <w:szCs w:val="24"/>
        </w:rPr>
        <w:tab/>
      </w:r>
      <w:r w:rsidRPr="006B5637">
        <w:rPr>
          <w:rFonts w:ascii="Arial" w:hAnsi="Arial" w:cs="Arial"/>
          <w:sz w:val="24"/>
          <w:szCs w:val="24"/>
        </w:rPr>
        <w:t>Private &amp; Confidential</w:t>
      </w:r>
      <w:r>
        <w:rPr>
          <w:rFonts w:ascii="Arial" w:hAnsi="Arial" w:cs="Arial"/>
          <w:sz w:val="24"/>
          <w:szCs w:val="24"/>
        </w:rPr>
        <w:t xml:space="preserve">: </w:t>
      </w:r>
      <w:r w:rsidR="00030EE5">
        <w:rPr>
          <w:rFonts w:ascii="Arial" w:hAnsi="Arial" w:cs="Arial"/>
          <w:sz w:val="24"/>
          <w:szCs w:val="24"/>
        </w:rPr>
        <w:t xml:space="preserve">All in favour </w:t>
      </w:r>
      <w:r w:rsidR="00BC130E">
        <w:rPr>
          <w:rFonts w:ascii="Arial" w:hAnsi="Arial" w:cs="Arial"/>
          <w:sz w:val="24"/>
          <w:szCs w:val="24"/>
        </w:rPr>
        <w:t xml:space="preserve">of Voting Barry Gossling </w:t>
      </w:r>
      <w:r w:rsidR="00162533">
        <w:rPr>
          <w:rFonts w:ascii="Arial" w:hAnsi="Arial" w:cs="Arial"/>
          <w:sz w:val="24"/>
          <w:szCs w:val="24"/>
        </w:rPr>
        <w:t>and has accepted the position.</w:t>
      </w:r>
      <w:r w:rsidR="007F2C5F">
        <w:rPr>
          <w:rFonts w:ascii="Arial" w:hAnsi="Arial" w:cs="Arial"/>
          <w:sz w:val="24"/>
          <w:szCs w:val="24"/>
        </w:rPr>
        <w:t xml:space="preserve"> </w:t>
      </w:r>
    </w:p>
    <w:p w14:paraId="6439C59B" w14:textId="77777777" w:rsidR="002F3F10" w:rsidRDefault="002F3F10" w:rsidP="00162533">
      <w:pPr>
        <w:pStyle w:val="ListParagraph"/>
        <w:spacing w:before="120" w:after="120" w:line="360" w:lineRule="auto"/>
        <w:ind w:left="2156" w:hanging="1370"/>
        <w:rPr>
          <w:rFonts w:ascii="Arial" w:hAnsi="Arial" w:cs="Arial"/>
          <w:sz w:val="24"/>
          <w:szCs w:val="24"/>
        </w:rPr>
      </w:pPr>
    </w:p>
    <w:p w14:paraId="70821FCF" w14:textId="3A1F3D0D" w:rsidR="00875EF6" w:rsidRDefault="007F2C5F" w:rsidP="002F3F10">
      <w:pPr>
        <w:pStyle w:val="ListParagraph"/>
        <w:spacing w:before="120" w:after="120" w:line="360" w:lineRule="auto"/>
        <w:ind w:left="2156" w:hanging="1370"/>
        <w:rPr>
          <w:rFonts w:ascii="Arial" w:hAnsi="Arial" w:cs="Arial"/>
          <w:sz w:val="24"/>
          <w:szCs w:val="24"/>
        </w:rPr>
      </w:pPr>
      <w:r>
        <w:rPr>
          <w:rFonts w:ascii="Arial" w:hAnsi="Arial" w:cs="Arial"/>
          <w:sz w:val="24"/>
          <w:szCs w:val="24"/>
        </w:rPr>
        <w:t>Meeting Closed at 7.5</w:t>
      </w:r>
      <w:r w:rsidR="002F3F10">
        <w:rPr>
          <w:rFonts w:ascii="Arial" w:hAnsi="Arial" w:cs="Arial"/>
          <w:sz w:val="24"/>
          <w:szCs w:val="24"/>
        </w:rPr>
        <w:t>5</w:t>
      </w:r>
    </w:p>
    <w:p w14:paraId="4B0B2D47" w14:textId="257037A7" w:rsidR="00875EF6" w:rsidRPr="00B803E1" w:rsidRDefault="00875EF6" w:rsidP="002F3F10">
      <w:pPr>
        <w:spacing w:before="120" w:after="120" w:line="240" w:lineRule="auto"/>
        <w:ind w:left="66" w:firstLine="720"/>
        <w:rPr>
          <w:rFonts w:ascii="Arial" w:hAnsi="Arial" w:cs="Arial"/>
          <w:sz w:val="24"/>
          <w:szCs w:val="24"/>
        </w:rPr>
      </w:pPr>
      <w:r w:rsidRPr="00B803E1">
        <w:rPr>
          <w:rFonts w:ascii="Arial" w:hAnsi="Arial" w:cs="Arial"/>
          <w:sz w:val="24"/>
          <w:szCs w:val="24"/>
        </w:rPr>
        <w:t>Date of Next Meeting</w:t>
      </w:r>
      <w:r>
        <w:rPr>
          <w:rFonts w:ascii="Arial" w:hAnsi="Arial" w:cs="Arial"/>
          <w:sz w:val="24"/>
          <w:szCs w:val="24"/>
        </w:rPr>
        <w:t xml:space="preserve"> 13th </w:t>
      </w:r>
      <w:r w:rsidR="002F3F10">
        <w:rPr>
          <w:rFonts w:ascii="Arial" w:hAnsi="Arial" w:cs="Arial"/>
          <w:sz w:val="24"/>
          <w:szCs w:val="24"/>
        </w:rPr>
        <w:t xml:space="preserve">August </w:t>
      </w:r>
      <w:r>
        <w:rPr>
          <w:rFonts w:ascii="Arial" w:hAnsi="Arial" w:cs="Arial"/>
          <w:sz w:val="24"/>
          <w:szCs w:val="24"/>
        </w:rPr>
        <w:t>6pm</w:t>
      </w:r>
    </w:p>
    <w:p w14:paraId="0C892293" w14:textId="06D4D7FC" w:rsidR="006B6E2A" w:rsidRDefault="006B6E2A" w:rsidP="00C058B1">
      <w:pPr>
        <w:spacing w:before="120" w:after="120" w:line="240" w:lineRule="auto"/>
        <w:rPr>
          <w:rFonts w:ascii="Arial" w:hAnsi="Arial" w:cs="Arial"/>
          <w:sz w:val="24"/>
          <w:szCs w:val="24"/>
        </w:rPr>
      </w:pPr>
    </w:p>
    <w:p w14:paraId="0D47CF66" w14:textId="5D13B538" w:rsidR="00542A90" w:rsidRPr="00B803E1" w:rsidRDefault="00542A90" w:rsidP="008B2F52">
      <w:pPr>
        <w:spacing w:before="120" w:after="120" w:line="240" w:lineRule="auto"/>
        <w:ind w:left="1440" w:firstLine="720"/>
        <w:rPr>
          <w:rFonts w:ascii="Arial" w:hAnsi="Arial" w:cs="Arial"/>
          <w:sz w:val="24"/>
          <w:szCs w:val="24"/>
        </w:rPr>
      </w:pPr>
    </w:p>
    <w:sectPr w:rsidR="00542A90" w:rsidRPr="00B803E1" w:rsidSect="005A28E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576C2"/>
    <w:multiLevelType w:val="hybridMultilevel"/>
    <w:tmpl w:val="192E523A"/>
    <w:lvl w:ilvl="0" w:tplc="6A781AA2">
      <w:start w:val="9"/>
      <w:numFmt w:val="bullet"/>
      <w:lvlText w:val=""/>
      <w:lvlJc w:val="left"/>
      <w:pPr>
        <w:ind w:left="1080" w:hanging="360"/>
      </w:pPr>
      <w:rPr>
        <w:rFonts w:ascii="Symbol" w:eastAsia="Times New Roman"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4152AD6"/>
    <w:multiLevelType w:val="multilevel"/>
    <w:tmpl w:val="2D20A89E"/>
    <w:lvl w:ilvl="0">
      <w:start w:val="1"/>
      <w:numFmt w:val="decimal"/>
      <w:lvlText w:val="%1."/>
      <w:lvlJc w:val="left"/>
      <w:pPr>
        <w:ind w:left="2520" w:hanging="360"/>
      </w:pPr>
      <w:rPr>
        <w:rFonts w:ascii="Arial" w:eastAsia="Times New Roman" w:hAnsi="Arial" w:cs="Arial"/>
      </w:rPr>
    </w:lvl>
    <w:lvl w:ilvl="1">
      <w:start w:val="1"/>
      <w:numFmt w:val="lowerLetter"/>
      <w:lvlText w:val="%2."/>
      <w:lvlJc w:val="left"/>
      <w:pPr>
        <w:ind w:left="3240" w:hanging="360"/>
      </w:pPr>
      <w:rPr>
        <w:rFonts w:cs="Times New Roman"/>
      </w:rPr>
    </w:lvl>
    <w:lvl w:ilvl="2">
      <w:start w:val="1"/>
      <w:numFmt w:val="lowerRoman"/>
      <w:lvlText w:val="%3."/>
      <w:lvlJc w:val="right"/>
      <w:pPr>
        <w:ind w:left="3960" w:hanging="180"/>
      </w:pPr>
      <w:rPr>
        <w:rFonts w:cs="Times New Roman"/>
      </w:rPr>
    </w:lvl>
    <w:lvl w:ilvl="3">
      <w:start w:val="1"/>
      <w:numFmt w:val="decimal"/>
      <w:lvlText w:val="%4."/>
      <w:lvlJc w:val="left"/>
      <w:pPr>
        <w:ind w:left="4680" w:hanging="360"/>
      </w:pPr>
      <w:rPr>
        <w:rFonts w:cs="Times New Roman"/>
      </w:rPr>
    </w:lvl>
    <w:lvl w:ilvl="4">
      <w:start w:val="1"/>
      <w:numFmt w:val="lowerLetter"/>
      <w:lvlText w:val="%5."/>
      <w:lvlJc w:val="left"/>
      <w:pPr>
        <w:ind w:left="5400" w:hanging="360"/>
      </w:pPr>
      <w:rPr>
        <w:rFonts w:cs="Times New Roman"/>
      </w:rPr>
    </w:lvl>
    <w:lvl w:ilvl="5">
      <w:start w:val="1"/>
      <w:numFmt w:val="lowerRoman"/>
      <w:lvlText w:val="%6."/>
      <w:lvlJc w:val="right"/>
      <w:pPr>
        <w:ind w:left="6120" w:hanging="180"/>
      </w:pPr>
      <w:rPr>
        <w:rFonts w:cs="Times New Roman"/>
      </w:rPr>
    </w:lvl>
    <w:lvl w:ilvl="6">
      <w:start w:val="1"/>
      <w:numFmt w:val="decimal"/>
      <w:lvlText w:val="%7."/>
      <w:lvlJc w:val="left"/>
      <w:pPr>
        <w:ind w:left="6840" w:hanging="360"/>
      </w:pPr>
      <w:rPr>
        <w:rFonts w:cs="Times New Roman"/>
      </w:rPr>
    </w:lvl>
    <w:lvl w:ilvl="7">
      <w:start w:val="1"/>
      <w:numFmt w:val="lowerLetter"/>
      <w:lvlText w:val="%8."/>
      <w:lvlJc w:val="left"/>
      <w:pPr>
        <w:ind w:left="7560" w:hanging="360"/>
      </w:pPr>
      <w:rPr>
        <w:rFonts w:cs="Times New Roman"/>
      </w:rPr>
    </w:lvl>
    <w:lvl w:ilvl="8">
      <w:start w:val="1"/>
      <w:numFmt w:val="lowerRoman"/>
      <w:lvlText w:val="%9."/>
      <w:lvlJc w:val="right"/>
      <w:pPr>
        <w:ind w:left="8280" w:hanging="180"/>
      </w:pPr>
      <w:rPr>
        <w:rFonts w:cs="Times New Roman"/>
      </w:rPr>
    </w:lvl>
  </w:abstractNum>
  <w:abstractNum w:abstractNumId="2" w15:restartNumberingAfterBreak="0">
    <w:nsid w:val="14BD4033"/>
    <w:multiLevelType w:val="hybridMultilevel"/>
    <w:tmpl w:val="0AD6EDCC"/>
    <w:lvl w:ilvl="0" w:tplc="1F8CC228">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 w15:restartNumberingAfterBreak="0">
    <w:nsid w:val="16AD2A80"/>
    <w:multiLevelType w:val="hybridMultilevel"/>
    <w:tmpl w:val="0DF4CFB2"/>
    <w:lvl w:ilvl="0" w:tplc="C1706D8C">
      <w:start w:val="1017"/>
      <w:numFmt w:val="decimal"/>
      <w:lvlText w:val="%1"/>
      <w:lvlJc w:val="left"/>
      <w:pPr>
        <w:ind w:left="1306" w:hanging="520"/>
      </w:pPr>
      <w:rPr>
        <w:rFonts w:hint="default"/>
      </w:r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1F261E75"/>
    <w:multiLevelType w:val="hybridMultilevel"/>
    <w:tmpl w:val="178829D8"/>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497141E"/>
    <w:multiLevelType w:val="hybridMultilevel"/>
    <w:tmpl w:val="126AE9CC"/>
    <w:lvl w:ilvl="0" w:tplc="F6769D66">
      <w:start w:val="9"/>
      <w:numFmt w:val="bullet"/>
      <w:lvlText w:val=""/>
      <w:lvlJc w:val="left"/>
      <w:pPr>
        <w:ind w:left="1080" w:hanging="360"/>
      </w:pPr>
      <w:rPr>
        <w:rFonts w:ascii="Symbol" w:eastAsia="Times New Roman"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AB67120"/>
    <w:multiLevelType w:val="hybridMultilevel"/>
    <w:tmpl w:val="F3246428"/>
    <w:lvl w:ilvl="0" w:tplc="CFCA2B3C">
      <w:start w:val="1015"/>
      <w:numFmt w:val="decimal"/>
      <w:lvlText w:val="%1"/>
      <w:lvlJc w:val="left"/>
      <w:pPr>
        <w:ind w:left="1306" w:hanging="52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7" w15:restartNumberingAfterBreak="0">
    <w:nsid w:val="4E096C38"/>
    <w:multiLevelType w:val="hybridMultilevel"/>
    <w:tmpl w:val="1A4646C4"/>
    <w:lvl w:ilvl="0" w:tplc="3510F5C8">
      <w:start w:val="1"/>
      <w:numFmt w:val="decimal"/>
      <w:lvlText w:val="%1."/>
      <w:lvlJc w:val="left"/>
      <w:pPr>
        <w:ind w:left="1440" w:hanging="360"/>
      </w:pPr>
      <w:rPr>
        <w:rFonts w:ascii="Arial" w:eastAsia="Times New Roman" w:hAnsi="Arial" w:cs="Arial"/>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8" w15:restartNumberingAfterBreak="0">
    <w:nsid w:val="5A5A7B5B"/>
    <w:multiLevelType w:val="hybridMultilevel"/>
    <w:tmpl w:val="2D20A89E"/>
    <w:lvl w:ilvl="0" w:tplc="55063BDC">
      <w:start w:val="1"/>
      <w:numFmt w:val="decimal"/>
      <w:lvlText w:val="%1."/>
      <w:lvlJc w:val="left"/>
      <w:pPr>
        <w:ind w:left="644" w:hanging="360"/>
      </w:pPr>
      <w:rPr>
        <w:rFonts w:ascii="Arial" w:eastAsia="Times New Roman" w:hAnsi="Arial" w:cs="Arial"/>
      </w:rPr>
    </w:lvl>
    <w:lvl w:ilvl="1" w:tplc="08090019">
      <w:start w:val="1"/>
      <w:numFmt w:val="lowerLetter"/>
      <w:lvlText w:val="%2."/>
      <w:lvlJc w:val="left"/>
      <w:pPr>
        <w:ind w:left="1506" w:hanging="360"/>
      </w:pPr>
      <w:rPr>
        <w:rFonts w:cs="Times New Roman"/>
      </w:rPr>
    </w:lvl>
    <w:lvl w:ilvl="2" w:tplc="0809001B" w:tentative="1">
      <w:start w:val="1"/>
      <w:numFmt w:val="lowerRoman"/>
      <w:lvlText w:val="%3."/>
      <w:lvlJc w:val="right"/>
      <w:pPr>
        <w:ind w:left="2226" w:hanging="180"/>
      </w:pPr>
      <w:rPr>
        <w:rFonts w:cs="Times New Roman"/>
      </w:rPr>
    </w:lvl>
    <w:lvl w:ilvl="3" w:tplc="0809000F" w:tentative="1">
      <w:start w:val="1"/>
      <w:numFmt w:val="decimal"/>
      <w:lvlText w:val="%4."/>
      <w:lvlJc w:val="left"/>
      <w:pPr>
        <w:ind w:left="2946" w:hanging="360"/>
      </w:pPr>
      <w:rPr>
        <w:rFonts w:cs="Times New Roman"/>
      </w:rPr>
    </w:lvl>
    <w:lvl w:ilvl="4" w:tplc="08090019" w:tentative="1">
      <w:start w:val="1"/>
      <w:numFmt w:val="lowerLetter"/>
      <w:lvlText w:val="%5."/>
      <w:lvlJc w:val="left"/>
      <w:pPr>
        <w:ind w:left="3666" w:hanging="360"/>
      </w:pPr>
      <w:rPr>
        <w:rFonts w:cs="Times New Roman"/>
      </w:rPr>
    </w:lvl>
    <w:lvl w:ilvl="5" w:tplc="0809001B" w:tentative="1">
      <w:start w:val="1"/>
      <w:numFmt w:val="lowerRoman"/>
      <w:lvlText w:val="%6."/>
      <w:lvlJc w:val="right"/>
      <w:pPr>
        <w:ind w:left="4386" w:hanging="180"/>
      </w:pPr>
      <w:rPr>
        <w:rFonts w:cs="Times New Roman"/>
      </w:rPr>
    </w:lvl>
    <w:lvl w:ilvl="6" w:tplc="0809000F" w:tentative="1">
      <w:start w:val="1"/>
      <w:numFmt w:val="decimal"/>
      <w:lvlText w:val="%7."/>
      <w:lvlJc w:val="left"/>
      <w:pPr>
        <w:ind w:left="5106" w:hanging="360"/>
      </w:pPr>
      <w:rPr>
        <w:rFonts w:cs="Times New Roman"/>
      </w:rPr>
    </w:lvl>
    <w:lvl w:ilvl="7" w:tplc="08090019" w:tentative="1">
      <w:start w:val="1"/>
      <w:numFmt w:val="lowerLetter"/>
      <w:lvlText w:val="%8."/>
      <w:lvlJc w:val="left"/>
      <w:pPr>
        <w:ind w:left="5826" w:hanging="360"/>
      </w:pPr>
      <w:rPr>
        <w:rFonts w:cs="Times New Roman"/>
      </w:rPr>
    </w:lvl>
    <w:lvl w:ilvl="8" w:tplc="0809001B" w:tentative="1">
      <w:start w:val="1"/>
      <w:numFmt w:val="lowerRoman"/>
      <w:lvlText w:val="%9."/>
      <w:lvlJc w:val="right"/>
      <w:pPr>
        <w:ind w:left="6546" w:hanging="180"/>
      </w:pPr>
      <w:rPr>
        <w:rFonts w:cs="Times New Roman"/>
      </w:rPr>
    </w:lvl>
  </w:abstractNum>
  <w:abstractNum w:abstractNumId="9" w15:restartNumberingAfterBreak="0">
    <w:nsid w:val="5C1A0D86"/>
    <w:multiLevelType w:val="hybridMultilevel"/>
    <w:tmpl w:val="7B0ACDBC"/>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0" w15:restartNumberingAfterBreak="0">
    <w:nsid w:val="5C6258EE"/>
    <w:multiLevelType w:val="hybridMultilevel"/>
    <w:tmpl w:val="99B2DB40"/>
    <w:lvl w:ilvl="0" w:tplc="2A9AD694">
      <w:start w:val="45"/>
      <w:numFmt w:val="bullet"/>
      <w:lvlText w:val="-"/>
      <w:lvlJc w:val="left"/>
      <w:pPr>
        <w:ind w:left="1069" w:hanging="360"/>
      </w:pPr>
      <w:rPr>
        <w:rFonts w:ascii="Arial" w:eastAsia="Calibri"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1" w15:restartNumberingAfterBreak="0">
    <w:nsid w:val="6ED8206C"/>
    <w:multiLevelType w:val="hybridMultilevel"/>
    <w:tmpl w:val="739A6BEE"/>
    <w:lvl w:ilvl="0" w:tplc="2C96F110">
      <w:start w:val="2"/>
      <w:numFmt w:val="decimal"/>
      <w:lvlText w:val="%1"/>
      <w:lvlJc w:val="left"/>
      <w:pPr>
        <w:ind w:left="502" w:hanging="360"/>
      </w:pPr>
      <w:rPr>
        <w:rFonts w:hint="default"/>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16cid:durableId="1292513225">
    <w:abstractNumId w:val="7"/>
  </w:num>
  <w:num w:numId="2" w16cid:durableId="162859941">
    <w:abstractNumId w:val="2"/>
  </w:num>
  <w:num w:numId="3" w16cid:durableId="540367328">
    <w:abstractNumId w:val="9"/>
  </w:num>
  <w:num w:numId="4" w16cid:durableId="106659274">
    <w:abstractNumId w:val="8"/>
  </w:num>
  <w:num w:numId="5" w16cid:durableId="1056585476">
    <w:abstractNumId w:val="5"/>
  </w:num>
  <w:num w:numId="6" w16cid:durableId="808669566">
    <w:abstractNumId w:val="0"/>
  </w:num>
  <w:num w:numId="7" w16cid:durableId="1357657011">
    <w:abstractNumId w:val="1"/>
  </w:num>
  <w:num w:numId="8" w16cid:durableId="1106657024">
    <w:abstractNumId w:val="10"/>
  </w:num>
  <w:num w:numId="9" w16cid:durableId="1158032473">
    <w:abstractNumId w:val="11"/>
  </w:num>
  <w:num w:numId="10" w16cid:durableId="1413743359">
    <w:abstractNumId w:val="4"/>
  </w:num>
  <w:num w:numId="11" w16cid:durableId="810096503">
    <w:abstractNumId w:val="3"/>
  </w:num>
  <w:num w:numId="12" w16cid:durableId="10269815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422"/>
    <w:rsid w:val="0000046E"/>
    <w:rsid w:val="00002153"/>
    <w:rsid w:val="000021D1"/>
    <w:rsid w:val="000032B9"/>
    <w:rsid w:val="00004B52"/>
    <w:rsid w:val="000222C4"/>
    <w:rsid w:val="000249FB"/>
    <w:rsid w:val="00025636"/>
    <w:rsid w:val="000270C4"/>
    <w:rsid w:val="00030EE5"/>
    <w:rsid w:val="00040FD0"/>
    <w:rsid w:val="00042E48"/>
    <w:rsid w:val="00044C0C"/>
    <w:rsid w:val="00044F0B"/>
    <w:rsid w:val="000526B6"/>
    <w:rsid w:val="00063733"/>
    <w:rsid w:val="000709F8"/>
    <w:rsid w:val="00071D81"/>
    <w:rsid w:val="00071FE0"/>
    <w:rsid w:val="0007548C"/>
    <w:rsid w:val="00081BBD"/>
    <w:rsid w:val="00084063"/>
    <w:rsid w:val="000930C6"/>
    <w:rsid w:val="000A0E21"/>
    <w:rsid w:val="000A3DC3"/>
    <w:rsid w:val="000B15CB"/>
    <w:rsid w:val="000B20D6"/>
    <w:rsid w:val="000B55B1"/>
    <w:rsid w:val="000B6DF5"/>
    <w:rsid w:val="000C218D"/>
    <w:rsid w:val="000C2EB5"/>
    <w:rsid w:val="000C3A0E"/>
    <w:rsid w:val="000C4FBB"/>
    <w:rsid w:val="000C58F1"/>
    <w:rsid w:val="000D0479"/>
    <w:rsid w:val="000D15F9"/>
    <w:rsid w:val="000D2856"/>
    <w:rsid w:val="000D4568"/>
    <w:rsid w:val="000D5CBC"/>
    <w:rsid w:val="000E33BD"/>
    <w:rsid w:val="000F1A13"/>
    <w:rsid w:val="000F3BD9"/>
    <w:rsid w:val="000F5AF7"/>
    <w:rsid w:val="0010281E"/>
    <w:rsid w:val="00116D82"/>
    <w:rsid w:val="00124D9C"/>
    <w:rsid w:val="00126DA6"/>
    <w:rsid w:val="001365EC"/>
    <w:rsid w:val="00143600"/>
    <w:rsid w:val="00144212"/>
    <w:rsid w:val="00162533"/>
    <w:rsid w:val="00166762"/>
    <w:rsid w:val="00172B7C"/>
    <w:rsid w:val="0017488B"/>
    <w:rsid w:val="0018065A"/>
    <w:rsid w:val="0018135E"/>
    <w:rsid w:val="0018225C"/>
    <w:rsid w:val="001959A4"/>
    <w:rsid w:val="001968A4"/>
    <w:rsid w:val="001A1481"/>
    <w:rsid w:val="001A1B54"/>
    <w:rsid w:val="001A4519"/>
    <w:rsid w:val="001A4B6B"/>
    <w:rsid w:val="001A606E"/>
    <w:rsid w:val="001A7314"/>
    <w:rsid w:val="001A7D32"/>
    <w:rsid w:val="001B140E"/>
    <w:rsid w:val="001B1FDF"/>
    <w:rsid w:val="001B221C"/>
    <w:rsid w:val="001B6443"/>
    <w:rsid w:val="001B7E36"/>
    <w:rsid w:val="001C37B9"/>
    <w:rsid w:val="001C684C"/>
    <w:rsid w:val="001C7294"/>
    <w:rsid w:val="001D4122"/>
    <w:rsid w:val="001D5103"/>
    <w:rsid w:val="001D7E37"/>
    <w:rsid w:val="001E2B5C"/>
    <w:rsid w:val="001E4E07"/>
    <w:rsid w:val="001E5F31"/>
    <w:rsid w:val="001E6A83"/>
    <w:rsid w:val="001F19FD"/>
    <w:rsid w:val="001F1EED"/>
    <w:rsid w:val="001F375B"/>
    <w:rsid w:val="001F3FB9"/>
    <w:rsid w:val="001F4A68"/>
    <w:rsid w:val="001F62BB"/>
    <w:rsid w:val="00201511"/>
    <w:rsid w:val="00201759"/>
    <w:rsid w:val="0020482E"/>
    <w:rsid w:val="00206BC5"/>
    <w:rsid w:val="00206C5F"/>
    <w:rsid w:val="00207982"/>
    <w:rsid w:val="00211836"/>
    <w:rsid w:val="00212C79"/>
    <w:rsid w:val="0021551F"/>
    <w:rsid w:val="002216AA"/>
    <w:rsid w:val="0022211C"/>
    <w:rsid w:val="00222DF2"/>
    <w:rsid w:val="00224E6C"/>
    <w:rsid w:val="00226A47"/>
    <w:rsid w:val="00230B0C"/>
    <w:rsid w:val="00231DA7"/>
    <w:rsid w:val="00233505"/>
    <w:rsid w:val="00242079"/>
    <w:rsid w:val="00244A48"/>
    <w:rsid w:val="00246F55"/>
    <w:rsid w:val="002518AC"/>
    <w:rsid w:val="00252661"/>
    <w:rsid w:val="00263587"/>
    <w:rsid w:val="00267F7D"/>
    <w:rsid w:val="0027265A"/>
    <w:rsid w:val="002728BF"/>
    <w:rsid w:val="002751E4"/>
    <w:rsid w:val="0028172B"/>
    <w:rsid w:val="00283711"/>
    <w:rsid w:val="00292A3E"/>
    <w:rsid w:val="0029535E"/>
    <w:rsid w:val="002963BE"/>
    <w:rsid w:val="002A6910"/>
    <w:rsid w:val="002A7931"/>
    <w:rsid w:val="002B4329"/>
    <w:rsid w:val="002B77EB"/>
    <w:rsid w:val="002C1860"/>
    <w:rsid w:val="002C19DC"/>
    <w:rsid w:val="002D1CAE"/>
    <w:rsid w:val="002D2D2E"/>
    <w:rsid w:val="002D35F1"/>
    <w:rsid w:val="002D47D3"/>
    <w:rsid w:val="002E0AF0"/>
    <w:rsid w:val="002E1078"/>
    <w:rsid w:val="002F1F98"/>
    <w:rsid w:val="002F2129"/>
    <w:rsid w:val="002F3F10"/>
    <w:rsid w:val="002F6C06"/>
    <w:rsid w:val="002F7C63"/>
    <w:rsid w:val="00300193"/>
    <w:rsid w:val="00311587"/>
    <w:rsid w:val="00316413"/>
    <w:rsid w:val="003169C0"/>
    <w:rsid w:val="003255A8"/>
    <w:rsid w:val="00327319"/>
    <w:rsid w:val="003304A8"/>
    <w:rsid w:val="003418EF"/>
    <w:rsid w:val="00341DFA"/>
    <w:rsid w:val="0034515A"/>
    <w:rsid w:val="00347300"/>
    <w:rsid w:val="00352219"/>
    <w:rsid w:val="00356D2E"/>
    <w:rsid w:val="00362E3F"/>
    <w:rsid w:val="00374EC3"/>
    <w:rsid w:val="00375210"/>
    <w:rsid w:val="003765AB"/>
    <w:rsid w:val="003807F0"/>
    <w:rsid w:val="00383401"/>
    <w:rsid w:val="00383D7A"/>
    <w:rsid w:val="0039073A"/>
    <w:rsid w:val="003944A6"/>
    <w:rsid w:val="003948CB"/>
    <w:rsid w:val="00394B34"/>
    <w:rsid w:val="00395807"/>
    <w:rsid w:val="00397306"/>
    <w:rsid w:val="003A3649"/>
    <w:rsid w:val="003B658F"/>
    <w:rsid w:val="003D58B1"/>
    <w:rsid w:val="003E22AC"/>
    <w:rsid w:val="003E4466"/>
    <w:rsid w:val="003E4C44"/>
    <w:rsid w:val="003F1B2C"/>
    <w:rsid w:val="003F6261"/>
    <w:rsid w:val="00403E15"/>
    <w:rsid w:val="00405A8C"/>
    <w:rsid w:val="004063A7"/>
    <w:rsid w:val="0041188F"/>
    <w:rsid w:val="00412A57"/>
    <w:rsid w:val="00420A99"/>
    <w:rsid w:val="00424B4B"/>
    <w:rsid w:val="004303C0"/>
    <w:rsid w:val="00433467"/>
    <w:rsid w:val="00434185"/>
    <w:rsid w:val="00440EAB"/>
    <w:rsid w:val="00451073"/>
    <w:rsid w:val="0045244E"/>
    <w:rsid w:val="0046486A"/>
    <w:rsid w:val="004655D3"/>
    <w:rsid w:val="004663D0"/>
    <w:rsid w:val="00471FAA"/>
    <w:rsid w:val="0047299D"/>
    <w:rsid w:val="00472A78"/>
    <w:rsid w:val="00473B36"/>
    <w:rsid w:val="00473D98"/>
    <w:rsid w:val="00480442"/>
    <w:rsid w:val="0048558B"/>
    <w:rsid w:val="004A7847"/>
    <w:rsid w:val="004B00C5"/>
    <w:rsid w:val="004B3600"/>
    <w:rsid w:val="004B5DEF"/>
    <w:rsid w:val="004C2D55"/>
    <w:rsid w:val="004D1F75"/>
    <w:rsid w:val="004D70F1"/>
    <w:rsid w:val="004E41AB"/>
    <w:rsid w:val="004F3885"/>
    <w:rsid w:val="004F3B56"/>
    <w:rsid w:val="004F7B9A"/>
    <w:rsid w:val="004F7F7A"/>
    <w:rsid w:val="005034E7"/>
    <w:rsid w:val="00511976"/>
    <w:rsid w:val="00511986"/>
    <w:rsid w:val="005242A6"/>
    <w:rsid w:val="00531A99"/>
    <w:rsid w:val="00534C1C"/>
    <w:rsid w:val="00540AC9"/>
    <w:rsid w:val="00542A90"/>
    <w:rsid w:val="00544805"/>
    <w:rsid w:val="00544CBE"/>
    <w:rsid w:val="0054609B"/>
    <w:rsid w:val="00551748"/>
    <w:rsid w:val="00553A22"/>
    <w:rsid w:val="00555C11"/>
    <w:rsid w:val="00560D68"/>
    <w:rsid w:val="00562207"/>
    <w:rsid w:val="00565609"/>
    <w:rsid w:val="00571937"/>
    <w:rsid w:val="00573873"/>
    <w:rsid w:val="005744DA"/>
    <w:rsid w:val="00575410"/>
    <w:rsid w:val="0058208C"/>
    <w:rsid w:val="00582E23"/>
    <w:rsid w:val="00585EA1"/>
    <w:rsid w:val="00592921"/>
    <w:rsid w:val="00596D7B"/>
    <w:rsid w:val="005A1D12"/>
    <w:rsid w:val="005A28EE"/>
    <w:rsid w:val="005B3284"/>
    <w:rsid w:val="005B503A"/>
    <w:rsid w:val="005B59A3"/>
    <w:rsid w:val="005C050A"/>
    <w:rsid w:val="005C40C9"/>
    <w:rsid w:val="005D0BD9"/>
    <w:rsid w:val="005D13B7"/>
    <w:rsid w:val="005D74D3"/>
    <w:rsid w:val="005D7DF7"/>
    <w:rsid w:val="005E1092"/>
    <w:rsid w:val="005E33DB"/>
    <w:rsid w:val="005E51BD"/>
    <w:rsid w:val="005E58E1"/>
    <w:rsid w:val="005E610C"/>
    <w:rsid w:val="005F1149"/>
    <w:rsid w:val="005F2560"/>
    <w:rsid w:val="005F6F99"/>
    <w:rsid w:val="006016EB"/>
    <w:rsid w:val="0060288D"/>
    <w:rsid w:val="00602F4F"/>
    <w:rsid w:val="0061655A"/>
    <w:rsid w:val="0061792B"/>
    <w:rsid w:val="00622E9A"/>
    <w:rsid w:val="006230A0"/>
    <w:rsid w:val="00624CBA"/>
    <w:rsid w:val="0063269E"/>
    <w:rsid w:val="0063701F"/>
    <w:rsid w:val="00637351"/>
    <w:rsid w:val="00637C42"/>
    <w:rsid w:val="00642857"/>
    <w:rsid w:val="0064317A"/>
    <w:rsid w:val="00644884"/>
    <w:rsid w:val="00645BC3"/>
    <w:rsid w:val="006548E2"/>
    <w:rsid w:val="00654DDE"/>
    <w:rsid w:val="00655754"/>
    <w:rsid w:val="00661C03"/>
    <w:rsid w:val="00665EB0"/>
    <w:rsid w:val="00665F08"/>
    <w:rsid w:val="00674EB7"/>
    <w:rsid w:val="00676B5F"/>
    <w:rsid w:val="00682C03"/>
    <w:rsid w:val="006846F8"/>
    <w:rsid w:val="00685664"/>
    <w:rsid w:val="00685838"/>
    <w:rsid w:val="006908C2"/>
    <w:rsid w:val="0069155D"/>
    <w:rsid w:val="00697A0C"/>
    <w:rsid w:val="006A2F09"/>
    <w:rsid w:val="006A3EAB"/>
    <w:rsid w:val="006A6C18"/>
    <w:rsid w:val="006B1BE5"/>
    <w:rsid w:val="006B1F42"/>
    <w:rsid w:val="006B3B77"/>
    <w:rsid w:val="006B5637"/>
    <w:rsid w:val="006B6E2A"/>
    <w:rsid w:val="006C0718"/>
    <w:rsid w:val="006C3F81"/>
    <w:rsid w:val="006C5FC5"/>
    <w:rsid w:val="006C630E"/>
    <w:rsid w:val="006D10F3"/>
    <w:rsid w:val="006D29FE"/>
    <w:rsid w:val="006E0A59"/>
    <w:rsid w:val="006E2215"/>
    <w:rsid w:val="006E5964"/>
    <w:rsid w:val="006F24C7"/>
    <w:rsid w:val="006F4B1F"/>
    <w:rsid w:val="00704CCC"/>
    <w:rsid w:val="007132D3"/>
    <w:rsid w:val="007253F7"/>
    <w:rsid w:val="0073368C"/>
    <w:rsid w:val="007340A7"/>
    <w:rsid w:val="00736814"/>
    <w:rsid w:val="00737DD6"/>
    <w:rsid w:val="00740819"/>
    <w:rsid w:val="00741793"/>
    <w:rsid w:val="0074184C"/>
    <w:rsid w:val="0074254E"/>
    <w:rsid w:val="00755B63"/>
    <w:rsid w:val="007561AC"/>
    <w:rsid w:val="00761ADB"/>
    <w:rsid w:val="00761D17"/>
    <w:rsid w:val="007735E6"/>
    <w:rsid w:val="00774A8D"/>
    <w:rsid w:val="00781CD7"/>
    <w:rsid w:val="0078712B"/>
    <w:rsid w:val="00793CB6"/>
    <w:rsid w:val="00796A9D"/>
    <w:rsid w:val="00797564"/>
    <w:rsid w:val="007A015F"/>
    <w:rsid w:val="007A2D1E"/>
    <w:rsid w:val="007A56E7"/>
    <w:rsid w:val="007A742C"/>
    <w:rsid w:val="007B16FD"/>
    <w:rsid w:val="007B22F1"/>
    <w:rsid w:val="007B6277"/>
    <w:rsid w:val="007B7822"/>
    <w:rsid w:val="007C35FB"/>
    <w:rsid w:val="007C576A"/>
    <w:rsid w:val="007D3E1C"/>
    <w:rsid w:val="007D5DAD"/>
    <w:rsid w:val="007E006E"/>
    <w:rsid w:val="007E2085"/>
    <w:rsid w:val="007E23F6"/>
    <w:rsid w:val="007E2F72"/>
    <w:rsid w:val="007E3937"/>
    <w:rsid w:val="007E7338"/>
    <w:rsid w:val="007F04F2"/>
    <w:rsid w:val="007F089F"/>
    <w:rsid w:val="007F1EDF"/>
    <w:rsid w:val="007F2C5F"/>
    <w:rsid w:val="007F351D"/>
    <w:rsid w:val="007F5AD3"/>
    <w:rsid w:val="00803802"/>
    <w:rsid w:val="008046B0"/>
    <w:rsid w:val="008065E7"/>
    <w:rsid w:val="008066BD"/>
    <w:rsid w:val="00810F80"/>
    <w:rsid w:val="00814492"/>
    <w:rsid w:val="008156EE"/>
    <w:rsid w:val="00817711"/>
    <w:rsid w:val="00820DAC"/>
    <w:rsid w:val="00830AA0"/>
    <w:rsid w:val="0083478A"/>
    <w:rsid w:val="00836EA0"/>
    <w:rsid w:val="00837625"/>
    <w:rsid w:val="0084015D"/>
    <w:rsid w:val="00842D86"/>
    <w:rsid w:val="0084630C"/>
    <w:rsid w:val="00847153"/>
    <w:rsid w:val="00850335"/>
    <w:rsid w:val="008538B2"/>
    <w:rsid w:val="00855508"/>
    <w:rsid w:val="0086322C"/>
    <w:rsid w:val="0086418F"/>
    <w:rsid w:val="00870CE1"/>
    <w:rsid w:val="0087469B"/>
    <w:rsid w:val="00874E50"/>
    <w:rsid w:val="00875EF6"/>
    <w:rsid w:val="0088166F"/>
    <w:rsid w:val="008820A5"/>
    <w:rsid w:val="00884178"/>
    <w:rsid w:val="0088541F"/>
    <w:rsid w:val="0088691B"/>
    <w:rsid w:val="00887910"/>
    <w:rsid w:val="008927B6"/>
    <w:rsid w:val="00892CF0"/>
    <w:rsid w:val="008931A3"/>
    <w:rsid w:val="00893492"/>
    <w:rsid w:val="0089711C"/>
    <w:rsid w:val="008A109D"/>
    <w:rsid w:val="008A27EF"/>
    <w:rsid w:val="008A5830"/>
    <w:rsid w:val="008A6E54"/>
    <w:rsid w:val="008B29A6"/>
    <w:rsid w:val="008B2F52"/>
    <w:rsid w:val="008B708C"/>
    <w:rsid w:val="008C0BC2"/>
    <w:rsid w:val="008C21F0"/>
    <w:rsid w:val="008C56DF"/>
    <w:rsid w:val="008C6874"/>
    <w:rsid w:val="008C7FAA"/>
    <w:rsid w:val="008D03F6"/>
    <w:rsid w:val="008D0C09"/>
    <w:rsid w:val="008D29ED"/>
    <w:rsid w:val="008E1EC9"/>
    <w:rsid w:val="008E4D0A"/>
    <w:rsid w:val="008E5F9A"/>
    <w:rsid w:val="008F021D"/>
    <w:rsid w:val="008F0893"/>
    <w:rsid w:val="00902581"/>
    <w:rsid w:val="009026D8"/>
    <w:rsid w:val="00904A04"/>
    <w:rsid w:val="00917B5E"/>
    <w:rsid w:val="009211D0"/>
    <w:rsid w:val="00922287"/>
    <w:rsid w:val="009222AB"/>
    <w:rsid w:val="009263AA"/>
    <w:rsid w:val="00936288"/>
    <w:rsid w:val="00936A44"/>
    <w:rsid w:val="009448C7"/>
    <w:rsid w:val="00951415"/>
    <w:rsid w:val="009530E2"/>
    <w:rsid w:val="0096419B"/>
    <w:rsid w:val="00966A7C"/>
    <w:rsid w:val="00970D0A"/>
    <w:rsid w:val="00971BB9"/>
    <w:rsid w:val="00972BD7"/>
    <w:rsid w:val="009739C6"/>
    <w:rsid w:val="00973EF8"/>
    <w:rsid w:val="009839E0"/>
    <w:rsid w:val="009839F1"/>
    <w:rsid w:val="00983E82"/>
    <w:rsid w:val="00983F6E"/>
    <w:rsid w:val="00997583"/>
    <w:rsid w:val="009A06E2"/>
    <w:rsid w:val="009A119D"/>
    <w:rsid w:val="009A431B"/>
    <w:rsid w:val="009A726E"/>
    <w:rsid w:val="009B783A"/>
    <w:rsid w:val="009B7B61"/>
    <w:rsid w:val="009B7F61"/>
    <w:rsid w:val="009C5DC8"/>
    <w:rsid w:val="009C7325"/>
    <w:rsid w:val="009E3891"/>
    <w:rsid w:val="009E7741"/>
    <w:rsid w:val="009F2C8C"/>
    <w:rsid w:val="009F2EF0"/>
    <w:rsid w:val="00A102DE"/>
    <w:rsid w:val="00A11542"/>
    <w:rsid w:val="00A24E61"/>
    <w:rsid w:val="00A24F82"/>
    <w:rsid w:val="00A31036"/>
    <w:rsid w:val="00A35983"/>
    <w:rsid w:val="00A36711"/>
    <w:rsid w:val="00A4062D"/>
    <w:rsid w:val="00A50C32"/>
    <w:rsid w:val="00A52D73"/>
    <w:rsid w:val="00A646C9"/>
    <w:rsid w:val="00A73A01"/>
    <w:rsid w:val="00A77EFF"/>
    <w:rsid w:val="00A828C5"/>
    <w:rsid w:val="00A82C59"/>
    <w:rsid w:val="00A93298"/>
    <w:rsid w:val="00A95A6C"/>
    <w:rsid w:val="00AA0D4B"/>
    <w:rsid w:val="00AA47E6"/>
    <w:rsid w:val="00AA6F3E"/>
    <w:rsid w:val="00AA7F6E"/>
    <w:rsid w:val="00AB087C"/>
    <w:rsid w:val="00AB172A"/>
    <w:rsid w:val="00AC070E"/>
    <w:rsid w:val="00AC5ABE"/>
    <w:rsid w:val="00AC6149"/>
    <w:rsid w:val="00AC6422"/>
    <w:rsid w:val="00AD69EC"/>
    <w:rsid w:val="00AD77A2"/>
    <w:rsid w:val="00AE30F2"/>
    <w:rsid w:val="00AE3BED"/>
    <w:rsid w:val="00AE4597"/>
    <w:rsid w:val="00AE7F07"/>
    <w:rsid w:val="00AF10CF"/>
    <w:rsid w:val="00AF1594"/>
    <w:rsid w:val="00AF6E70"/>
    <w:rsid w:val="00AF7099"/>
    <w:rsid w:val="00AF79EF"/>
    <w:rsid w:val="00B04168"/>
    <w:rsid w:val="00B06545"/>
    <w:rsid w:val="00B103AB"/>
    <w:rsid w:val="00B13DA7"/>
    <w:rsid w:val="00B14D11"/>
    <w:rsid w:val="00B163CE"/>
    <w:rsid w:val="00B223D1"/>
    <w:rsid w:val="00B23DBE"/>
    <w:rsid w:val="00B27DFA"/>
    <w:rsid w:val="00B35B38"/>
    <w:rsid w:val="00B41558"/>
    <w:rsid w:val="00B43F3B"/>
    <w:rsid w:val="00B445F1"/>
    <w:rsid w:val="00B4467C"/>
    <w:rsid w:val="00B52D76"/>
    <w:rsid w:val="00B53B1F"/>
    <w:rsid w:val="00B54DF6"/>
    <w:rsid w:val="00B60237"/>
    <w:rsid w:val="00B62AAC"/>
    <w:rsid w:val="00B66353"/>
    <w:rsid w:val="00B669B6"/>
    <w:rsid w:val="00B71201"/>
    <w:rsid w:val="00B74F16"/>
    <w:rsid w:val="00B76983"/>
    <w:rsid w:val="00B803E1"/>
    <w:rsid w:val="00B822D0"/>
    <w:rsid w:val="00B839D6"/>
    <w:rsid w:val="00B84F58"/>
    <w:rsid w:val="00B85E00"/>
    <w:rsid w:val="00B86A63"/>
    <w:rsid w:val="00B90D9D"/>
    <w:rsid w:val="00B97EBB"/>
    <w:rsid w:val="00BA3C10"/>
    <w:rsid w:val="00BA7B5A"/>
    <w:rsid w:val="00BB115B"/>
    <w:rsid w:val="00BB46DF"/>
    <w:rsid w:val="00BB4B3E"/>
    <w:rsid w:val="00BB50DE"/>
    <w:rsid w:val="00BB7A91"/>
    <w:rsid w:val="00BC003C"/>
    <w:rsid w:val="00BC130E"/>
    <w:rsid w:val="00BC173B"/>
    <w:rsid w:val="00BC499C"/>
    <w:rsid w:val="00BC671E"/>
    <w:rsid w:val="00BD1E0A"/>
    <w:rsid w:val="00BD282F"/>
    <w:rsid w:val="00BD2CD5"/>
    <w:rsid w:val="00BD2CDD"/>
    <w:rsid w:val="00BD51F4"/>
    <w:rsid w:val="00BE1E3D"/>
    <w:rsid w:val="00BE2E1B"/>
    <w:rsid w:val="00BF0BBD"/>
    <w:rsid w:val="00BF15CC"/>
    <w:rsid w:val="00BF5ECC"/>
    <w:rsid w:val="00BF763C"/>
    <w:rsid w:val="00C05037"/>
    <w:rsid w:val="00C058B1"/>
    <w:rsid w:val="00C103D1"/>
    <w:rsid w:val="00C12F60"/>
    <w:rsid w:val="00C13F8E"/>
    <w:rsid w:val="00C1420E"/>
    <w:rsid w:val="00C200F0"/>
    <w:rsid w:val="00C2145D"/>
    <w:rsid w:val="00C2270E"/>
    <w:rsid w:val="00C22BF6"/>
    <w:rsid w:val="00C242BD"/>
    <w:rsid w:val="00C27526"/>
    <w:rsid w:val="00C37C82"/>
    <w:rsid w:val="00C37E77"/>
    <w:rsid w:val="00C40072"/>
    <w:rsid w:val="00C4163B"/>
    <w:rsid w:val="00C43080"/>
    <w:rsid w:val="00C434FD"/>
    <w:rsid w:val="00C44CB2"/>
    <w:rsid w:val="00C46299"/>
    <w:rsid w:val="00C52834"/>
    <w:rsid w:val="00C5285F"/>
    <w:rsid w:val="00C60E09"/>
    <w:rsid w:val="00C63C13"/>
    <w:rsid w:val="00C67141"/>
    <w:rsid w:val="00C74EE7"/>
    <w:rsid w:val="00C76099"/>
    <w:rsid w:val="00C83BBA"/>
    <w:rsid w:val="00C85B03"/>
    <w:rsid w:val="00C8777B"/>
    <w:rsid w:val="00C90254"/>
    <w:rsid w:val="00C92FAC"/>
    <w:rsid w:val="00C95621"/>
    <w:rsid w:val="00CB2922"/>
    <w:rsid w:val="00CB66CD"/>
    <w:rsid w:val="00CB7F5C"/>
    <w:rsid w:val="00CC0721"/>
    <w:rsid w:val="00CC1B62"/>
    <w:rsid w:val="00CD2FCF"/>
    <w:rsid w:val="00CD462E"/>
    <w:rsid w:val="00CD652E"/>
    <w:rsid w:val="00CD7052"/>
    <w:rsid w:val="00CE0FDC"/>
    <w:rsid w:val="00CE1296"/>
    <w:rsid w:val="00CE291E"/>
    <w:rsid w:val="00CE5836"/>
    <w:rsid w:val="00CF0ABA"/>
    <w:rsid w:val="00D03290"/>
    <w:rsid w:val="00D03EB3"/>
    <w:rsid w:val="00D04B1E"/>
    <w:rsid w:val="00D10371"/>
    <w:rsid w:val="00D14C04"/>
    <w:rsid w:val="00D350CD"/>
    <w:rsid w:val="00D373AA"/>
    <w:rsid w:val="00D3741F"/>
    <w:rsid w:val="00D42F2A"/>
    <w:rsid w:val="00D43E30"/>
    <w:rsid w:val="00D51058"/>
    <w:rsid w:val="00D5718F"/>
    <w:rsid w:val="00D60718"/>
    <w:rsid w:val="00D617C8"/>
    <w:rsid w:val="00D62400"/>
    <w:rsid w:val="00D651CD"/>
    <w:rsid w:val="00D707C1"/>
    <w:rsid w:val="00D71341"/>
    <w:rsid w:val="00D74095"/>
    <w:rsid w:val="00D82E17"/>
    <w:rsid w:val="00D97B15"/>
    <w:rsid w:val="00DA308D"/>
    <w:rsid w:val="00DA3E28"/>
    <w:rsid w:val="00DA47BF"/>
    <w:rsid w:val="00DB238D"/>
    <w:rsid w:val="00DB5D82"/>
    <w:rsid w:val="00DB6B82"/>
    <w:rsid w:val="00DC025A"/>
    <w:rsid w:val="00DC3430"/>
    <w:rsid w:val="00DC48AB"/>
    <w:rsid w:val="00DC5179"/>
    <w:rsid w:val="00DC53D5"/>
    <w:rsid w:val="00DC6530"/>
    <w:rsid w:val="00DC6EA3"/>
    <w:rsid w:val="00DC79D0"/>
    <w:rsid w:val="00DD0915"/>
    <w:rsid w:val="00DD1E32"/>
    <w:rsid w:val="00DD2DF2"/>
    <w:rsid w:val="00DD2F04"/>
    <w:rsid w:val="00DD679C"/>
    <w:rsid w:val="00DE2535"/>
    <w:rsid w:val="00DE40C0"/>
    <w:rsid w:val="00DF5C50"/>
    <w:rsid w:val="00DF69B7"/>
    <w:rsid w:val="00DF6C17"/>
    <w:rsid w:val="00E07A26"/>
    <w:rsid w:val="00E10D16"/>
    <w:rsid w:val="00E1198A"/>
    <w:rsid w:val="00E11EE8"/>
    <w:rsid w:val="00E1477D"/>
    <w:rsid w:val="00E21EC3"/>
    <w:rsid w:val="00E229CA"/>
    <w:rsid w:val="00E34B40"/>
    <w:rsid w:val="00E40C4E"/>
    <w:rsid w:val="00E410A6"/>
    <w:rsid w:val="00E45DE8"/>
    <w:rsid w:val="00E5317B"/>
    <w:rsid w:val="00E57EC5"/>
    <w:rsid w:val="00E61FFB"/>
    <w:rsid w:val="00E62296"/>
    <w:rsid w:val="00E63034"/>
    <w:rsid w:val="00E6385E"/>
    <w:rsid w:val="00E64EB1"/>
    <w:rsid w:val="00E64EE7"/>
    <w:rsid w:val="00E65CE5"/>
    <w:rsid w:val="00E661BB"/>
    <w:rsid w:val="00E745EB"/>
    <w:rsid w:val="00E75432"/>
    <w:rsid w:val="00E75581"/>
    <w:rsid w:val="00E76665"/>
    <w:rsid w:val="00EA5C70"/>
    <w:rsid w:val="00EB5F31"/>
    <w:rsid w:val="00EC1B42"/>
    <w:rsid w:val="00EC1C2C"/>
    <w:rsid w:val="00EC1C38"/>
    <w:rsid w:val="00EC58D6"/>
    <w:rsid w:val="00ED0174"/>
    <w:rsid w:val="00ED0B0A"/>
    <w:rsid w:val="00ED44A2"/>
    <w:rsid w:val="00ED44B7"/>
    <w:rsid w:val="00ED50FF"/>
    <w:rsid w:val="00EE6712"/>
    <w:rsid w:val="00EF3EA2"/>
    <w:rsid w:val="00EF4FB0"/>
    <w:rsid w:val="00EF6A4A"/>
    <w:rsid w:val="00F018D0"/>
    <w:rsid w:val="00F24373"/>
    <w:rsid w:val="00F25179"/>
    <w:rsid w:val="00F267DD"/>
    <w:rsid w:val="00F30762"/>
    <w:rsid w:val="00F40B72"/>
    <w:rsid w:val="00F40B90"/>
    <w:rsid w:val="00F4225B"/>
    <w:rsid w:val="00F42DC1"/>
    <w:rsid w:val="00F4682E"/>
    <w:rsid w:val="00F52C05"/>
    <w:rsid w:val="00F571F8"/>
    <w:rsid w:val="00F627EF"/>
    <w:rsid w:val="00F718B2"/>
    <w:rsid w:val="00F71E77"/>
    <w:rsid w:val="00F7504F"/>
    <w:rsid w:val="00F815E6"/>
    <w:rsid w:val="00F827F4"/>
    <w:rsid w:val="00F856BF"/>
    <w:rsid w:val="00F92277"/>
    <w:rsid w:val="00F951AA"/>
    <w:rsid w:val="00F956C6"/>
    <w:rsid w:val="00F96B87"/>
    <w:rsid w:val="00F96C52"/>
    <w:rsid w:val="00FA008B"/>
    <w:rsid w:val="00FA1E6B"/>
    <w:rsid w:val="00FA2762"/>
    <w:rsid w:val="00FA7B3B"/>
    <w:rsid w:val="00FB16F7"/>
    <w:rsid w:val="00FB18FC"/>
    <w:rsid w:val="00FB3179"/>
    <w:rsid w:val="00FB4E22"/>
    <w:rsid w:val="00FB51DB"/>
    <w:rsid w:val="00FB6479"/>
    <w:rsid w:val="00FB7D97"/>
    <w:rsid w:val="00FC0C95"/>
    <w:rsid w:val="00FC4403"/>
    <w:rsid w:val="00FD0B2C"/>
    <w:rsid w:val="00FD184C"/>
    <w:rsid w:val="00FD1DDA"/>
    <w:rsid w:val="00FD6E25"/>
    <w:rsid w:val="00FE6F30"/>
    <w:rsid w:val="00FE7C9B"/>
    <w:rsid w:val="00FF04D4"/>
    <w:rsid w:val="00FF15A1"/>
    <w:rsid w:val="00FF45CF"/>
    <w:rsid w:val="00FF48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3E2B2F"/>
  <w15:docId w15:val="{D97D013E-4BFD-40B6-A036-D872B0BC8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D97"/>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C6422"/>
    <w:rPr>
      <w:rFonts w:cs="Times New Roman"/>
      <w:color w:val="0563C1"/>
      <w:u w:val="single"/>
    </w:rPr>
  </w:style>
  <w:style w:type="character" w:customStyle="1" w:styleId="UnresolvedMention1">
    <w:name w:val="Unresolved Mention1"/>
    <w:basedOn w:val="DefaultParagraphFont"/>
    <w:uiPriority w:val="99"/>
    <w:semiHidden/>
    <w:rsid w:val="00AC6422"/>
    <w:rPr>
      <w:rFonts w:cs="Times New Roman"/>
      <w:color w:val="605E5C"/>
      <w:shd w:val="clear" w:color="auto" w:fill="E1DFDD"/>
    </w:rPr>
  </w:style>
  <w:style w:type="paragraph" w:styleId="ListParagraph">
    <w:name w:val="List Paragraph"/>
    <w:basedOn w:val="Normal"/>
    <w:uiPriority w:val="99"/>
    <w:qFormat/>
    <w:rsid w:val="0034515A"/>
    <w:pPr>
      <w:ind w:left="720"/>
      <w:contextualSpacing/>
    </w:pPr>
  </w:style>
  <w:style w:type="table" w:styleId="TableGrid">
    <w:name w:val="Table Grid"/>
    <w:basedOn w:val="TableNormal"/>
    <w:uiPriority w:val="99"/>
    <w:rsid w:val="00B803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31568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B937E-8D64-40D4-AC26-37C3C910E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Pages>
  <Words>558</Words>
  <Characters>3183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STAPENHILL PARISH COUNCIL</vt:lpstr>
    </vt:vector>
  </TitlesOfParts>
  <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STAPENHILL PARISH COUNCIL</dc:title>
  <dc:subject/>
  <dc:creator>Liz Daykin</dc:creator>
  <cp:keywords/>
  <dc:description/>
  <cp:lastModifiedBy>Stapenhill Parish Council</cp:lastModifiedBy>
  <cp:revision>110</cp:revision>
  <cp:lastPrinted>2024-07-16T12:46:00Z</cp:lastPrinted>
  <dcterms:created xsi:type="dcterms:W3CDTF">2024-07-16T16:40:00Z</dcterms:created>
  <dcterms:modified xsi:type="dcterms:W3CDTF">2024-08-13T08:25:00Z</dcterms:modified>
</cp:coreProperties>
</file>